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1718" w:rsidRPr="00760E38" w:rsidRDefault="00EA1718" w:rsidP="00760E38">
      <w:pPr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XSpec="center" w:tblpY="-97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1"/>
        <w:gridCol w:w="7796"/>
      </w:tblGrid>
      <w:tr w:rsidR="00535ACF" w:rsidRPr="00214A5F" w:rsidTr="00B564CB">
        <w:trPr>
          <w:trHeight w:val="415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ACF" w:rsidRPr="00214A5F" w:rsidRDefault="00265B9D" w:rsidP="00760E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style="width:81.75pt;height:82.5pt;visibility:visible">
                  <v:imagedata r:id="rId8" o:title=""/>
                </v:shape>
              </w:pic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ACF" w:rsidRPr="00214A5F" w:rsidRDefault="00535ACF" w:rsidP="00ED23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4A5F">
              <w:rPr>
                <w:rFonts w:ascii="Times New Roman" w:hAnsi="Times New Roman" w:cs="Times New Roman"/>
                <w:sz w:val="28"/>
                <w:szCs w:val="28"/>
              </w:rPr>
              <w:t>Министерство образования и науки Чеченской Республики</w:t>
            </w:r>
          </w:p>
        </w:tc>
      </w:tr>
      <w:tr w:rsidR="00535ACF" w:rsidRPr="00214A5F" w:rsidTr="00B564CB">
        <w:trPr>
          <w:trHeight w:val="8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ACF" w:rsidRPr="00214A5F" w:rsidRDefault="00535ACF" w:rsidP="00760E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ACF" w:rsidRPr="00214A5F" w:rsidRDefault="00535ACF" w:rsidP="00ED23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4A5F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профессиональное образовательное учреждение</w:t>
            </w:r>
          </w:p>
        </w:tc>
      </w:tr>
      <w:tr w:rsidR="00535ACF" w:rsidRPr="00214A5F" w:rsidTr="00B564CB">
        <w:trPr>
          <w:trHeight w:val="37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ACF" w:rsidRPr="00214A5F" w:rsidRDefault="00535ACF" w:rsidP="00760E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ACF" w:rsidRPr="00214A5F" w:rsidRDefault="00535ACF" w:rsidP="00ED23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4A5F">
              <w:rPr>
                <w:rFonts w:ascii="Times New Roman" w:hAnsi="Times New Roman" w:cs="Times New Roman"/>
                <w:sz w:val="28"/>
                <w:szCs w:val="28"/>
              </w:rPr>
              <w:t>«Чеченский государственный педагогический колледж»</w:t>
            </w:r>
          </w:p>
        </w:tc>
      </w:tr>
    </w:tbl>
    <w:p w:rsidR="009C5347" w:rsidRPr="00214A5F" w:rsidRDefault="009C5347" w:rsidP="00760E38">
      <w:pPr>
        <w:rPr>
          <w:rFonts w:ascii="Times New Roman" w:hAnsi="Times New Roman" w:cs="Times New Roman"/>
          <w:b/>
          <w:color w:val="1F4E79"/>
          <w:sz w:val="28"/>
          <w:szCs w:val="28"/>
        </w:rPr>
      </w:pPr>
    </w:p>
    <w:p w:rsidR="009C5347" w:rsidRPr="00214A5F" w:rsidRDefault="009C5347" w:rsidP="00760E38">
      <w:pPr>
        <w:rPr>
          <w:rFonts w:ascii="Times New Roman" w:hAnsi="Times New Roman" w:cs="Times New Roman"/>
          <w:b/>
          <w:color w:val="1F4E79"/>
          <w:sz w:val="28"/>
          <w:szCs w:val="28"/>
        </w:rPr>
      </w:pPr>
      <w:r w:rsidRPr="00214A5F">
        <w:rPr>
          <w:rFonts w:ascii="Times New Roman" w:hAnsi="Times New Roman" w:cs="Times New Roman"/>
          <w:b/>
          <w:color w:val="1F4E79"/>
          <w:sz w:val="28"/>
          <w:szCs w:val="28"/>
        </w:rPr>
        <w:t xml:space="preserve">  </w:t>
      </w:r>
    </w:p>
    <w:p w:rsidR="009C5347" w:rsidRPr="00214A5F" w:rsidRDefault="009C5347" w:rsidP="00760E38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2014" w:type="dxa"/>
        <w:tblLook w:val="00A0" w:firstRow="1" w:lastRow="0" w:firstColumn="1" w:lastColumn="0" w:noHBand="0" w:noVBand="0"/>
      </w:tblPr>
      <w:tblGrid>
        <w:gridCol w:w="222"/>
        <w:gridCol w:w="1194"/>
        <w:gridCol w:w="222"/>
        <w:gridCol w:w="8960"/>
        <w:gridCol w:w="1416"/>
      </w:tblGrid>
      <w:tr w:rsidR="00B564CB" w:rsidRPr="00214A5F" w:rsidTr="00214A5F">
        <w:trPr>
          <w:gridAfter w:val="1"/>
          <w:wAfter w:w="1416" w:type="dxa"/>
        </w:trPr>
        <w:tc>
          <w:tcPr>
            <w:tcW w:w="222" w:type="dxa"/>
          </w:tcPr>
          <w:p w:rsidR="00B564CB" w:rsidRPr="00214A5F" w:rsidRDefault="00B564CB" w:rsidP="00760E38">
            <w:pPr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</w:tc>
        <w:tc>
          <w:tcPr>
            <w:tcW w:w="10376" w:type="dxa"/>
            <w:gridSpan w:val="3"/>
            <w:hideMark/>
          </w:tcPr>
          <w:p w:rsidR="00B564CB" w:rsidRPr="00214A5F" w:rsidRDefault="00B564CB" w:rsidP="00760E3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564CB" w:rsidRPr="00214A5F" w:rsidTr="00214A5F">
        <w:trPr>
          <w:gridBefore w:val="2"/>
          <w:wBefore w:w="1416" w:type="dxa"/>
        </w:trPr>
        <w:tc>
          <w:tcPr>
            <w:tcW w:w="222" w:type="dxa"/>
          </w:tcPr>
          <w:p w:rsidR="00B564CB" w:rsidRPr="00214A5F" w:rsidRDefault="00B564CB" w:rsidP="00760E38">
            <w:pPr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</w:tc>
        <w:tc>
          <w:tcPr>
            <w:tcW w:w="10376" w:type="dxa"/>
            <w:gridSpan w:val="2"/>
            <w:hideMark/>
          </w:tcPr>
          <w:p w:rsidR="00B564CB" w:rsidRPr="00214A5F" w:rsidRDefault="00B564CB" w:rsidP="00760E3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4A5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564CB" w:rsidRPr="00214A5F" w:rsidTr="00214A5F">
        <w:trPr>
          <w:gridBefore w:val="2"/>
          <w:wBefore w:w="1416" w:type="dxa"/>
        </w:trPr>
        <w:tc>
          <w:tcPr>
            <w:tcW w:w="222" w:type="dxa"/>
          </w:tcPr>
          <w:p w:rsidR="00B564CB" w:rsidRPr="00214A5F" w:rsidRDefault="00B564CB" w:rsidP="00760E38">
            <w:pPr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</w:tc>
        <w:tc>
          <w:tcPr>
            <w:tcW w:w="10376" w:type="dxa"/>
            <w:gridSpan w:val="2"/>
            <w:hideMark/>
          </w:tcPr>
          <w:p w:rsidR="00B564CB" w:rsidRPr="00214A5F" w:rsidRDefault="00B564CB" w:rsidP="00760E3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4A5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</w:t>
            </w:r>
          </w:p>
        </w:tc>
      </w:tr>
      <w:tr w:rsidR="00B564CB" w:rsidRPr="00214A5F" w:rsidTr="00214A5F">
        <w:trPr>
          <w:gridBefore w:val="2"/>
          <w:wBefore w:w="1416" w:type="dxa"/>
        </w:trPr>
        <w:tc>
          <w:tcPr>
            <w:tcW w:w="222" w:type="dxa"/>
          </w:tcPr>
          <w:p w:rsidR="00B564CB" w:rsidRPr="00214A5F" w:rsidRDefault="00B564CB" w:rsidP="00760E38">
            <w:pPr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</w:tc>
        <w:tc>
          <w:tcPr>
            <w:tcW w:w="10376" w:type="dxa"/>
            <w:gridSpan w:val="2"/>
            <w:hideMark/>
          </w:tcPr>
          <w:p w:rsidR="00B564CB" w:rsidRPr="00214A5F" w:rsidRDefault="00B564CB" w:rsidP="00760E3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194A84" w:rsidRPr="00214A5F" w:rsidRDefault="00194A84" w:rsidP="00214A5F">
      <w:pPr>
        <w:ind w:left="1416"/>
        <w:rPr>
          <w:rFonts w:ascii="Times New Roman" w:hAnsi="Times New Roman" w:cs="Times New Roman"/>
          <w:vanish/>
          <w:sz w:val="28"/>
          <w:szCs w:val="28"/>
        </w:rPr>
      </w:pPr>
    </w:p>
    <w:tbl>
      <w:tblPr>
        <w:tblpPr w:leftFromText="180" w:rightFromText="180" w:vertAnchor="text" w:horzAnchor="page" w:tblpX="121" w:tblpY="-2053"/>
        <w:tblOverlap w:val="never"/>
        <w:tblW w:w="10031" w:type="dxa"/>
        <w:tblLook w:val="00A0" w:firstRow="1" w:lastRow="0" w:firstColumn="1" w:lastColumn="0" w:noHBand="0" w:noVBand="0"/>
      </w:tblPr>
      <w:tblGrid>
        <w:gridCol w:w="10031"/>
      </w:tblGrid>
      <w:tr w:rsidR="00B564CB" w:rsidRPr="00214A5F" w:rsidTr="00214A5F">
        <w:tc>
          <w:tcPr>
            <w:tcW w:w="10031" w:type="dxa"/>
          </w:tcPr>
          <w:p w:rsidR="00B564CB" w:rsidRPr="00214A5F" w:rsidRDefault="00B564CB" w:rsidP="00ED23A7">
            <w:pPr>
              <w:jc w:val="right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  <w:p w:rsidR="00B564CB" w:rsidRPr="00214A5F" w:rsidRDefault="00B564CB" w:rsidP="00ED23A7">
            <w:pPr>
              <w:jc w:val="right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  <w:p w:rsidR="00B564CB" w:rsidRPr="00214A5F" w:rsidRDefault="00B564CB" w:rsidP="00ED23A7">
            <w:pPr>
              <w:jc w:val="right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214A5F">
              <w:rPr>
                <w:rFonts w:ascii="Times New Roman" w:hAnsi="Times New Roman" w:cs="Times New Roman"/>
                <w:caps/>
                <w:sz w:val="28"/>
                <w:szCs w:val="28"/>
              </w:rPr>
              <w:t>утверждЕНА</w:t>
            </w:r>
          </w:p>
        </w:tc>
      </w:tr>
      <w:tr w:rsidR="00B564CB" w:rsidRPr="00214A5F" w:rsidTr="00214A5F">
        <w:tc>
          <w:tcPr>
            <w:tcW w:w="10031" w:type="dxa"/>
          </w:tcPr>
          <w:p w:rsidR="00B564CB" w:rsidRPr="00214A5F" w:rsidRDefault="00B564CB" w:rsidP="00ED23A7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14A5F">
              <w:rPr>
                <w:rFonts w:ascii="Times New Roman" w:hAnsi="Times New Roman" w:cs="Times New Roman"/>
                <w:sz w:val="28"/>
                <w:szCs w:val="28"/>
              </w:rPr>
              <w:t>приказом директора</w:t>
            </w:r>
          </w:p>
          <w:p w:rsidR="00B564CB" w:rsidRPr="00214A5F" w:rsidRDefault="00B564CB" w:rsidP="00ED23A7">
            <w:pPr>
              <w:jc w:val="right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214A5F">
              <w:rPr>
                <w:rFonts w:ascii="Times New Roman" w:hAnsi="Times New Roman" w:cs="Times New Roman"/>
                <w:caps/>
                <w:sz w:val="28"/>
                <w:szCs w:val="28"/>
              </w:rPr>
              <w:t>гбпоу «Чгпк»</w:t>
            </w:r>
          </w:p>
        </w:tc>
      </w:tr>
      <w:tr w:rsidR="00B564CB" w:rsidRPr="00214A5F" w:rsidTr="00214A5F">
        <w:tc>
          <w:tcPr>
            <w:tcW w:w="10031" w:type="dxa"/>
          </w:tcPr>
          <w:p w:rsidR="00B564CB" w:rsidRPr="00214A5F" w:rsidRDefault="00B564CB" w:rsidP="00ED23A7">
            <w:pPr>
              <w:jc w:val="right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214A5F">
              <w:rPr>
                <w:rFonts w:ascii="Times New Roman" w:hAnsi="Times New Roman" w:cs="Times New Roman"/>
                <w:caps/>
                <w:sz w:val="28"/>
                <w:szCs w:val="28"/>
              </w:rPr>
              <w:t>№ 45/1-</w:t>
            </w:r>
            <w:r w:rsidRPr="00214A5F">
              <w:rPr>
                <w:rFonts w:ascii="Times New Roman" w:hAnsi="Times New Roman" w:cs="Times New Roman"/>
                <w:sz w:val="28"/>
                <w:szCs w:val="28"/>
              </w:rPr>
              <w:t>од</w:t>
            </w:r>
            <w:r w:rsidRPr="00214A5F"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 </w:t>
            </w:r>
            <w:r w:rsidRPr="00214A5F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Pr="00214A5F"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26.04.2023 </w:t>
            </w:r>
            <w:r w:rsidRPr="00214A5F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B564CB" w:rsidRPr="00214A5F" w:rsidRDefault="00B564CB" w:rsidP="00ED23A7">
            <w:pPr>
              <w:jc w:val="right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214A5F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            </w:t>
            </w:r>
          </w:p>
        </w:tc>
      </w:tr>
    </w:tbl>
    <w:p w:rsidR="003F071B" w:rsidRPr="00214A5F" w:rsidRDefault="003F071B" w:rsidP="00760E38">
      <w:pPr>
        <w:rPr>
          <w:rFonts w:ascii="Times New Roman" w:hAnsi="Times New Roman" w:cs="Times New Roman"/>
          <w:sz w:val="28"/>
          <w:szCs w:val="28"/>
        </w:rPr>
      </w:pPr>
    </w:p>
    <w:p w:rsidR="009A2B8D" w:rsidRPr="00214A5F" w:rsidRDefault="009A2B8D" w:rsidP="00ED23A7">
      <w:pPr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14A5F">
        <w:rPr>
          <w:rFonts w:ascii="Times New Roman" w:eastAsia="Times New Roman" w:hAnsi="Times New Roman" w:cs="Times New Roman"/>
          <w:bCs/>
          <w:sz w:val="28"/>
          <w:szCs w:val="28"/>
        </w:rPr>
        <w:t>ОСНОВНАЯ ОБРАЗОВАТЕЛЬНАЯ ПРОГРАММА</w:t>
      </w:r>
    </w:p>
    <w:p w:rsidR="009A2B8D" w:rsidRPr="00214A5F" w:rsidRDefault="009A2B8D" w:rsidP="00ED23A7">
      <w:pPr>
        <w:jc w:val="center"/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</w:pPr>
      <w:r w:rsidRPr="00214A5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СРЕДНЕГО ПРОФЕССИОНАЛЬНОГО ОБРАЗОВАНИЯ</w:t>
      </w:r>
    </w:p>
    <w:p w:rsidR="00214A5F" w:rsidRPr="00214A5F" w:rsidRDefault="00214A5F" w:rsidP="00ED23A7">
      <w:pPr>
        <w:jc w:val="center"/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</w:pPr>
      <w:r w:rsidRPr="00214A5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ДЛЯ СПЕЦИАЛЬНОСТИ</w:t>
      </w:r>
    </w:p>
    <w:p w:rsidR="009A2B8D" w:rsidRPr="00214A5F" w:rsidRDefault="009A2B8D" w:rsidP="00ED23A7">
      <w:pPr>
        <w:jc w:val="center"/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</w:pPr>
      <w:r w:rsidRPr="00214A5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44.02.02 ПРЕПОДАВАНИЕ В НАЧАЛЬНЫХ КЛАССАХ</w:t>
      </w:r>
    </w:p>
    <w:p w:rsidR="003F071B" w:rsidRPr="00214A5F" w:rsidRDefault="003F071B" w:rsidP="00ED23A7">
      <w:pPr>
        <w:jc w:val="center"/>
        <w:rPr>
          <w:rFonts w:ascii="Times New Roman" w:hAnsi="Times New Roman" w:cs="Times New Roman"/>
          <w:bCs/>
          <w:spacing w:val="-2"/>
          <w:sz w:val="28"/>
          <w:szCs w:val="28"/>
        </w:rPr>
      </w:pPr>
    </w:p>
    <w:p w:rsidR="003F071B" w:rsidRPr="00214A5F" w:rsidRDefault="003F071B" w:rsidP="00ED23A7">
      <w:pPr>
        <w:jc w:val="center"/>
        <w:rPr>
          <w:rFonts w:ascii="Times New Roman" w:hAnsi="Times New Roman" w:cs="Times New Roman"/>
          <w:bCs/>
          <w:spacing w:val="-2"/>
          <w:sz w:val="28"/>
          <w:szCs w:val="28"/>
        </w:rPr>
      </w:pPr>
    </w:p>
    <w:p w:rsidR="00214A5F" w:rsidRPr="00214A5F" w:rsidRDefault="003F071B" w:rsidP="00ED23A7">
      <w:pPr>
        <w:jc w:val="center"/>
        <w:rPr>
          <w:rFonts w:ascii="Times New Roman" w:hAnsi="Times New Roman" w:cs="Times New Roman"/>
          <w:sz w:val="28"/>
          <w:szCs w:val="28"/>
        </w:rPr>
      </w:pPr>
      <w:r w:rsidRPr="00214A5F">
        <w:rPr>
          <w:rFonts w:ascii="Times New Roman" w:hAnsi="Times New Roman" w:cs="Times New Roman"/>
          <w:sz w:val="28"/>
          <w:szCs w:val="28"/>
        </w:rPr>
        <w:t>РАБОЧАЯ ПРОГРАММА</w:t>
      </w:r>
      <w:r w:rsidR="00140608" w:rsidRPr="00214A5F">
        <w:rPr>
          <w:rFonts w:ascii="Times New Roman" w:hAnsi="Times New Roman" w:cs="Times New Roman"/>
          <w:sz w:val="28"/>
          <w:szCs w:val="28"/>
        </w:rPr>
        <w:t xml:space="preserve"> ПП.01 ПРОИЗВОДСТВЕННОЙ ПРАКТИКЕ</w:t>
      </w:r>
    </w:p>
    <w:p w:rsidR="003F071B" w:rsidRPr="00214A5F" w:rsidRDefault="00214A5F" w:rsidP="00ED23A7">
      <w:pPr>
        <w:jc w:val="center"/>
        <w:rPr>
          <w:rFonts w:ascii="Times New Roman" w:hAnsi="Times New Roman" w:cs="Times New Roman"/>
          <w:sz w:val="28"/>
          <w:szCs w:val="28"/>
        </w:rPr>
      </w:pPr>
      <w:r w:rsidRPr="00214A5F">
        <w:rPr>
          <w:rFonts w:ascii="Times New Roman" w:hAnsi="Times New Roman" w:cs="Times New Roman"/>
          <w:sz w:val="28"/>
          <w:szCs w:val="28"/>
        </w:rPr>
        <w:t xml:space="preserve"> </w:t>
      </w:r>
      <w:r w:rsidR="003F071B" w:rsidRPr="00214A5F">
        <w:rPr>
          <w:rFonts w:ascii="Times New Roman" w:hAnsi="Times New Roman" w:cs="Times New Roman"/>
          <w:sz w:val="28"/>
          <w:szCs w:val="28"/>
        </w:rPr>
        <w:t>ПО ПМ.01 ПРЕПОДАВАНИЕ ПО ПРОГРАММАМ НАЧАЛЬНОГО</w:t>
      </w:r>
      <w:r w:rsidR="003F071B" w:rsidRPr="00214A5F">
        <w:rPr>
          <w:rFonts w:ascii="Times New Roman" w:hAnsi="Times New Roman" w:cs="Times New Roman"/>
          <w:sz w:val="28"/>
          <w:szCs w:val="28"/>
        </w:rPr>
        <w:br/>
        <w:t>ОБЩЕГО ОБРАЗОВАНИЯ</w:t>
      </w:r>
    </w:p>
    <w:p w:rsidR="003F071B" w:rsidRPr="00214A5F" w:rsidRDefault="003F071B" w:rsidP="00760E38">
      <w:pPr>
        <w:rPr>
          <w:rFonts w:ascii="Times New Roman" w:hAnsi="Times New Roman" w:cs="Times New Roman"/>
          <w:sz w:val="28"/>
          <w:szCs w:val="28"/>
        </w:rPr>
      </w:pPr>
    </w:p>
    <w:p w:rsidR="003F071B" w:rsidRPr="00214A5F" w:rsidRDefault="003F071B" w:rsidP="00760E38">
      <w:pPr>
        <w:rPr>
          <w:rFonts w:ascii="Times New Roman" w:hAnsi="Times New Roman" w:cs="Times New Roman"/>
          <w:sz w:val="28"/>
          <w:szCs w:val="28"/>
        </w:rPr>
      </w:pPr>
    </w:p>
    <w:p w:rsidR="003F071B" w:rsidRPr="00760E38" w:rsidRDefault="003F071B" w:rsidP="00760E38">
      <w:pPr>
        <w:rPr>
          <w:rFonts w:ascii="Times New Roman" w:hAnsi="Times New Roman" w:cs="Times New Roman"/>
        </w:rPr>
      </w:pPr>
    </w:p>
    <w:p w:rsidR="003F071B" w:rsidRPr="00760E38" w:rsidRDefault="003F071B" w:rsidP="00760E38">
      <w:pPr>
        <w:rPr>
          <w:rFonts w:ascii="Times New Roman" w:hAnsi="Times New Roman" w:cs="Times New Roman"/>
        </w:rPr>
      </w:pPr>
    </w:p>
    <w:p w:rsidR="003F071B" w:rsidRPr="00760E38" w:rsidRDefault="003F071B" w:rsidP="00760E38">
      <w:pPr>
        <w:rPr>
          <w:rFonts w:ascii="Times New Roman" w:hAnsi="Times New Roman" w:cs="Times New Roman"/>
        </w:rPr>
      </w:pPr>
    </w:p>
    <w:p w:rsidR="003F071B" w:rsidRPr="00760E38" w:rsidRDefault="003F071B" w:rsidP="00760E38">
      <w:pPr>
        <w:rPr>
          <w:rFonts w:ascii="Times New Roman" w:hAnsi="Times New Roman" w:cs="Times New Roman"/>
        </w:rPr>
      </w:pPr>
    </w:p>
    <w:p w:rsidR="003F071B" w:rsidRPr="00760E38" w:rsidRDefault="003F071B" w:rsidP="00760E38">
      <w:pPr>
        <w:rPr>
          <w:rFonts w:ascii="Times New Roman" w:hAnsi="Times New Roman" w:cs="Times New Roman"/>
        </w:rPr>
      </w:pPr>
    </w:p>
    <w:p w:rsidR="003F071B" w:rsidRDefault="003F071B" w:rsidP="00760E38">
      <w:pPr>
        <w:rPr>
          <w:rFonts w:ascii="Times New Roman" w:hAnsi="Times New Roman" w:cs="Times New Roman"/>
        </w:rPr>
      </w:pPr>
    </w:p>
    <w:p w:rsidR="00265B9D" w:rsidRDefault="00265B9D" w:rsidP="00760E38">
      <w:pPr>
        <w:rPr>
          <w:rFonts w:ascii="Times New Roman" w:hAnsi="Times New Roman" w:cs="Times New Roman"/>
        </w:rPr>
      </w:pPr>
    </w:p>
    <w:p w:rsidR="00265B9D" w:rsidRDefault="00265B9D" w:rsidP="00760E38">
      <w:pPr>
        <w:rPr>
          <w:rFonts w:ascii="Times New Roman" w:hAnsi="Times New Roman" w:cs="Times New Roman"/>
        </w:rPr>
      </w:pPr>
    </w:p>
    <w:p w:rsidR="00265B9D" w:rsidRDefault="00265B9D" w:rsidP="00760E38">
      <w:pPr>
        <w:rPr>
          <w:rFonts w:ascii="Times New Roman" w:hAnsi="Times New Roman" w:cs="Times New Roman"/>
        </w:rPr>
      </w:pPr>
    </w:p>
    <w:p w:rsidR="00265B9D" w:rsidRDefault="00265B9D" w:rsidP="00760E38">
      <w:pPr>
        <w:rPr>
          <w:rFonts w:ascii="Times New Roman" w:hAnsi="Times New Roman" w:cs="Times New Roman"/>
        </w:rPr>
      </w:pPr>
    </w:p>
    <w:p w:rsidR="00265B9D" w:rsidRDefault="00265B9D" w:rsidP="00760E38">
      <w:pPr>
        <w:rPr>
          <w:rFonts w:ascii="Times New Roman" w:hAnsi="Times New Roman" w:cs="Times New Roman"/>
        </w:rPr>
      </w:pPr>
    </w:p>
    <w:p w:rsidR="00265B9D" w:rsidRDefault="00265B9D" w:rsidP="00760E38">
      <w:pPr>
        <w:rPr>
          <w:rFonts w:ascii="Times New Roman" w:hAnsi="Times New Roman" w:cs="Times New Roman"/>
        </w:rPr>
      </w:pPr>
    </w:p>
    <w:p w:rsidR="00265B9D" w:rsidRDefault="00265B9D" w:rsidP="00760E38">
      <w:pPr>
        <w:rPr>
          <w:rFonts w:ascii="Times New Roman" w:hAnsi="Times New Roman" w:cs="Times New Roman"/>
        </w:rPr>
      </w:pPr>
    </w:p>
    <w:p w:rsidR="00265B9D" w:rsidRPr="00760E38" w:rsidRDefault="00265B9D" w:rsidP="00760E38">
      <w:pPr>
        <w:rPr>
          <w:rFonts w:ascii="Times New Roman" w:hAnsi="Times New Roman" w:cs="Times New Roman"/>
        </w:rPr>
      </w:pPr>
    </w:p>
    <w:p w:rsidR="00D974B1" w:rsidRDefault="00D974B1" w:rsidP="00760E38">
      <w:pPr>
        <w:rPr>
          <w:rFonts w:ascii="Times New Roman" w:hAnsi="Times New Roman" w:cs="Times New Roman"/>
        </w:rPr>
      </w:pPr>
    </w:p>
    <w:p w:rsidR="00C74327" w:rsidRPr="00760E38" w:rsidRDefault="00C74327" w:rsidP="00760E38">
      <w:pPr>
        <w:rPr>
          <w:rFonts w:ascii="Times New Roman" w:hAnsi="Times New Roman" w:cs="Times New Roman"/>
        </w:rPr>
      </w:pPr>
    </w:p>
    <w:p w:rsidR="003F071B" w:rsidRPr="00760E38" w:rsidRDefault="003F071B" w:rsidP="00ED23A7">
      <w:pPr>
        <w:jc w:val="center"/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</w:rPr>
        <w:t>Грозный</w:t>
      </w:r>
      <w:r w:rsidR="00B564CB" w:rsidRPr="00760E38">
        <w:rPr>
          <w:rFonts w:ascii="Times New Roman" w:hAnsi="Times New Roman" w:cs="Times New Roman"/>
        </w:rPr>
        <w:t>- 2023</w:t>
      </w:r>
      <w:r w:rsidR="00535ACF" w:rsidRPr="00760E38">
        <w:rPr>
          <w:rFonts w:ascii="Times New Roman" w:hAnsi="Times New Roman" w:cs="Times New Roman"/>
        </w:rPr>
        <w:t xml:space="preserve"> г.</w:t>
      </w:r>
    </w:p>
    <w:tbl>
      <w:tblPr>
        <w:tblW w:w="9563" w:type="dxa"/>
        <w:tblInd w:w="108" w:type="dxa"/>
        <w:tblLook w:val="00A0" w:firstRow="1" w:lastRow="0" w:firstColumn="1" w:lastColumn="0" w:noHBand="0" w:noVBand="0"/>
      </w:tblPr>
      <w:tblGrid>
        <w:gridCol w:w="4678"/>
        <w:gridCol w:w="4885"/>
      </w:tblGrid>
      <w:tr w:rsidR="003F071B" w:rsidRPr="00760E38" w:rsidTr="009A2B8D">
        <w:trPr>
          <w:trHeight w:val="4395"/>
        </w:trPr>
        <w:tc>
          <w:tcPr>
            <w:tcW w:w="4678" w:type="dxa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  <w:spacing w:val="-2"/>
              </w:rPr>
              <w:lastRenderedPageBreak/>
              <w:t xml:space="preserve">Рабочая программа рассмотрена и одобрена </w:t>
            </w:r>
            <w:r w:rsidR="009A2B8D" w:rsidRPr="00760E38">
              <w:rPr>
                <w:rFonts w:ascii="Times New Roman" w:hAnsi="Times New Roman" w:cs="Times New Roman"/>
              </w:rPr>
              <w:t>ПЦК «</w:t>
            </w:r>
            <w:r w:rsidR="009A2B8D" w:rsidRPr="00760E38">
              <w:rPr>
                <w:rFonts w:ascii="Times New Roman" w:hAnsi="Times New Roman" w:cs="Times New Roman"/>
                <w:u w:val="single"/>
              </w:rPr>
              <w:t>П</w:t>
            </w:r>
            <w:r w:rsidRPr="00760E38">
              <w:rPr>
                <w:rFonts w:ascii="Times New Roman" w:hAnsi="Times New Roman" w:cs="Times New Roman"/>
                <w:u w:val="single"/>
              </w:rPr>
              <w:t>рофессиональных дисциплин</w:t>
            </w:r>
            <w:r w:rsidR="009A2B8D" w:rsidRPr="00760E38">
              <w:rPr>
                <w:rFonts w:ascii="Times New Roman" w:hAnsi="Times New Roman" w:cs="Times New Roman"/>
                <w:u w:val="single"/>
              </w:rPr>
              <w:t>»</w:t>
            </w:r>
            <w:r w:rsidRPr="00760E38">
              <w:rPr>
                <w:rFonts w:ascii="Times New Roman" w:hAnsi="Times New Roman" w:cs="Times New Roman"/>
                <w:u w:val="single"/>
              </w:rPr>
              <w:t>.</w:t>
            </w:r>
          </w:p>
          <w:p w:rsidR="0054594F" w:rsidRPr="00760E38" w:rsidRDefault="0054594F" w:rsidP="0054594F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 xml:space="preserve">Протокол № </w:t>
            </w:r>
            <w:r w:rsidRPr="00760E38">
              <w:rPr>
                <w:rFonts w:ascii="Times New Roman" w:hAnsi="Times New Roman" w:cs="Times New Roman"/>
              </w:rPr>
              <w:tab/>
            </w:r>
            <w:r w:rsidR="00265B9D">
              <w:rPr>
                <w:rFonts w:ascii="Times New Roman" w:hAnsi="Times New Roman" w:cs="Times New Roman"/>
              </w:rPr>
              <w:t>9</w:t>
            </w:r>
          </w:p>
          <w:p w:rsidR="0054594F" w:rsidRPr="0054594F" w:rsidRDefault="0054594F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  <w:spacing w:val="-2"/>
              </w:rPr>
              <w:t xml:space="preserve">от </w:t>
            </w:r>
            <w:r w:rsidR="00265B9D">
              <w:rPr>
                <w:rFonts w:ascii="Times New Roman" w:hAnsi="Times New Roman" w:cs="Times New Roman"/>
                <w:spacing w:val="-2"/>
              </w:rPr>
              <w:t>25.04.2023г.</w:t>
            </w:r>
          </w:p>
          <w:p w:rsidR="003F071B" w:rsidRPr="00760E38" w:rsidRDefault="003F071B" w:rsidP="00760E38">
            <w:pPr>
              <w:rPr>
                <w:rFonts w:ascii="Times New Roman" w:hAnsi="Times New Roman" w:cs="Times New Roman"/>
                <w:spacing w:val="-2"/>
              </w:rPr>
            </w:pPr>
            <w:r w:rsidRPr="00760E38">
              <w:rPr>
                <w:rFonts w:ascii="Times New Roman" w:hAnsi="Times New Roman" w:cs="Times New Roman"/>
                <w:spacing w:val="-2"/>
              </w:rPr>
              <w:t xml:space="preserve">Председатель </w:t>
            </w:r>
            <w:r w:rsidR="009A2B8D" w:rsidRPr="00760E38">
              <w:rPr>
                <w:rFonts w:ascii="Times New Roman" w:hAnsi="Times New Roman" w:cs="Times New Roman"/>
              </w:rPr>
              <w:t>ПЦК</w:t>
            </w:r>
            <w:r w:rsidRPr="00760E38">
              <w:rPr>
                <w:rFonts w:ascii="Times New Roman" w:hAnsi="Times New Roman" w:cs="Times New Roman"/>
                <w:spacing w:val="-2"/>
              </w:rPr>
              <w:t xml:space="preserve"> </w:t>
            </w:r>
          </w:p>
          <w:p w:rsidR="003F071B" w:rsidRPr="00760E38" w:rsidRDefault="00985778" w:rsidP="00760E38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С.Х.Дикаева</w:t>
            </w:r>
          </w:p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85" w:type="dxa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  <w:bCs/>
              </w:rPr>
            </w:pPr>
            <w:r w:rsidRPr="00760E38">
              <w:rPr>
                <w:rFonts w:ascii="Times New Roman" w:hAnsi="Times New Roman" w:cs="Times New Roman"/>
              </w:rPr>
              <w:t xml:space="preserve">Рабочая программа производственной практики разработана на основе Федерального государственного образовательного стандарта по специальности 44.02.02 Преподавание в начальных классах, утвержденного приказом Министерства образования и науки Российской Федерации от </w:t>
            </w:r>
            <w:r w:rsidR="0054594F">
              <w:rPr>
                <w:rFonts w:ascii="Times New Roman" w:hAnsi="Times New Roman" w:cs="Times New Roman"/>
                <w:bCs/>
              </w:rPr>
              <w:t xml:space="preserve">17 августа 2022 г. № 742 </w:t>
            </w:r>
          </w:p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 xml:space="preserve"> </w:t>
            </w:r>
          </w:p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</w:p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</w:p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СОГЛАСОВАНА</w:t>
            </w:r>
          </w:p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Заместите</w:t>
            </w:r>
            <w:r w:rsidR="0054594F">
              <w:rPr>
                <w:rFonts w:ascii="Times New Roman" w:hAnsi="Times New Roman" w:cs="Times New Roman"/>
              </w:rPr>
              <w:t xml:space="preserve">ль директора по УР ГБПОУ «ЧГПК»  </w:t>
            </w:r>
            <w:r w:rsidRPr="00760E38">
              <w:rPr>
                <w:rFonts w:ascii="Times New Roman" w:hAnsi="Times New Roman" w:cs="Times New Roman"/>
              </w:rPr>
              <w:t xml:space="preserve">Я.М. Басаев           </w:t>
            </w:r>
          </w:p>
          <w:p w:rsidR="003F071B" w:rsidRPr="00760E38" w:rsidRDefault="00265B9D" w:rsidP="00760E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25.04.2023г.</w:t>
            </w:r>
            <w:bookmarkStart w:id="0" w:name="_GoBack"/>
            <w:bookmarkEnd w:id="0"/>
          </w:p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</w:p>
        </w:tc>
      </w:tr>
    </w:tbl>
    <w:p w:rsidR="003F071B" w:rsidRPr="00760E38" w:rsidRDefault="003F071B" w:rsidP="00760E38">
      <w:pPr>
        <w:rPr>
          <w:rFonts w:ascii="Times New Roman" w:hAnsi="Times New Roman" w:cs="Times New Roman"/>
        </w:rPr>
      </w:pPr>
    </w:p>
    <w:p w:rsidR="003F071B" w:rsidRPr="0054594F" w:rsidRDefault="0054594F" w:rsidP="00760E38">
      <w:pPr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</w:rPr>
        <w:t xml:space="preserve">Рабочая программа </w:t>
      </w:r>
      <w:r w:rsidRPr="0054594F">
        <w:rPr>
          <w:rFonts w:ascii="Times New Roman" w:hAnsi="Times New Roman" w:cs="Times New Roman"/>
        </w:rPr>
        <w:t xml:space="preserve">ПП.01 Производственной практики (по профилю специальности) по ПМ.01 Преподавание по программам начального общего образования </w:t>
      </w:r>
      <w:r w:rsidR="003F071B" w:rsidRPr="0054594F">
        <w:rPr>
          <w:rFonts w:ascii="Times New Roman" w:hAnsi="Times New Roman" w:cs="Times New Roman"/>
        </w:rPr>
        <w:t xml:space="preserve">для специальности  </w:t>
      </w:r>
      <w:r w:rsidR="003F071B" w:rsidRPr="0054594F">
        <w:rPr>
          <w:rFonts w:ascii="Times New Roman" w:hAnsi="Times New Roman" w:cs="Times New Roman"/>
          <w:iCs/>
        </w:rPr>
        <w:t>44.02.02 Преподавание в начальных классах</w:t>
      </w:r>
    </w:p>
    <w:p w:rsidR="0054594F" w:rsidRPr="0054594F" w:rsidRDefault="0054594F" w:rsidP="00760E38">
      <w:pPr>
        <w:rPr>
          <w:rFonts w:ascii="Times New Roman" w:hAnsi="Times New Roman" w:cs="Times New Roman"/>
        </w:rPr>
      </w:pPr>
    </w:p>
    <w:p w:rsidR="003F071B" w:rsidRPr="00760E38" w:rsidRDefault="003F071B" w:rsidP="00760E38">
      <w:pPr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</w:rPr>
        <w:t>Разработчик</w:t>
      </w:r>
      <w:r w:rsidR="00265B9D">
        <w:rPr>
          <w:rFonts w:ascii="Times New Roman" w:hAnsi="Times New Roman" w:cs="Times New Roman"/>
        </w:rPr>
        <w:t>и</w:t>
      </w:r>
      <w:r w:rsidRPr="00760E38">
        <w:rPr>
          <w:rFonts w:ascii="Times New Roman" w:hAnsi="Times New Roman" w:cs="Times New Roman"/>
        </w:rPr>
        <w:t>:</w:t>
      </w:r>
      <w:r w:rsidR="00265B9D">
        <w:rPr>
          <w:rFonts w:ascii="Times New Roman" w:hAnsi="Times New Roman" w:cs="Times New Roman"/>
        </w:rPr>
        <w:t xml:space="preserve"> преподаватели</w:t>
      </w:r>
      <w:r w:rsidR="0054594F">
        <w:rPr>
          <w:rFonts w:ascii="Times New Roman" w:hAnsi="Times New Roman" w:cs="Times New Roman"/>
        </w:rPr>
        <w:t xml:space="preserve"> </w:t>
      </w:r>
      <w:r w:rsidR="009A2B8D" w:rsidRPr="00760E38">
        <w:rPr>
          <w:rFonts w:ascii="Times New Roman" w:hAnsi="Times New Roman" w:cs="Times New Roman"/>
        </w:rPr>
        <w:t xml:space="preserve"> </w:t>
      </w:r>
      <w:r w:rsidR="00E41D18">
        <w:rPr>
          <w:rFonts w:ascii="Times New Roman" w:hAnsi="Times New Roman" w:cs="Times New Roman"/>
        </w:rPr>
        <w:t>ГБПОУ «ЧГПК» Дадалова А.М.</w:t>
      </w:r>
      <w:r w:rsidR="00265B9D">
        <w:rPr>
          <w:rFonts w:ascii="Times New Roman" w:hAnsi="Times New Roman" w:cs="Times New Roman"/>
        </w:rPr>
        <w:t>, Хажгириева Б.М.</w:t>
      </w:r>
    </w:p>
    <w:p w:rsidR="003F071B" w:rsidRPr="00760E38" w:rsidRDefault="003F071B" w:rsidP="00760E38">
      <w:pPr>
        <w:rPr>
          <w:rFonts w:ascii="Times New Roman" w:hAnsi="Times New Roman" w:cs="Times New Roman"/>
          <w:color w:val="FF0000"/>
        </w:rPr>
      </w:pPr>
    </w:p>
    <w:p w:rsidR="003F071B" w:rsidRPr="00760E38" w:rsidRDefault="003F071B" w:rsidP="00760E38">
      <w:pPr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</w:rPr>
        <w:t xml:space="preserve">Программа согласована с представителями работодателей: </w:t>
      </w:r>
    </w:p>
    <w:p w:rsidR="003F071B" w:rsidRPr="00760E38" w:rsidRDefault="003F071B" w:rsidP="00760E38">
      <w:pPr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</w:rPr>
        <w:t xml:space="preserve">               1. Директор Муниципального бюджетного общеобразовательного учреждения «Гимназия № 4» г. Грозный</w:t>
      </w:r>
    </w:p>
    <w:p w:rsidR="003F071B" w:rsidRPr="00760E38" w:rsidRDefault="003F071B" w:rsidP="00760E38">
      <w:pPr>
        <w:rPr>
          <w:rFonts w:ascii="Times New Roman" w:hAnsi="Times New Roman" w:cs="Times New Roman"/>
        </w:rPr>
      </w:pPr>
    </w:p>
    <w:p w:rsidR="003F071B" w:rsidRPr="00760E38" w:rsidRDefault="003F071B" w:rsidP="00760E38">
      <w:pPr>
        <w:rPr>
          <w:rFonts w:ascii="Times New Roman" w:hAnsi="Times New Roman" w:cs="Times New Roman"/>
        </w:rPr>
      </w:pPr>
    </w:p>
    <w:p w:rsidR="003F071B" w:rsidRPr="00760E38" w:rsidRDefault="00265B9D" w:rsidP="00760E3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Работодатель:  </w:t>
      </w:r>
      <w:r w:rsidR="003F071B" w:rsidRPr="00760E38">
        <w:rPr>
          <w:rFonts w:ascii="Times New Roman" w:hAnsi="Times New Roman" w:cs="Times New Roman"/>
        </w:rPr>
        <w:t xml:space="preserve">  </w:t>
      </w:r>
      <w:r w:rsidR="00E41D18">
        <w:rPr>
          <w:rFonts w:ascii="Times New Roman" w:hAnsi="Times New Roman" w:cs="Times New Roman"/>
        </w:rPr>
        <w:t>Мусаева Марьям Абуезитовна</w:t>
      </w:r>
      <w:r w:rsidR="003F071B" w:rsidRPr="00760E38">
        <w:rPr>
          <w:rFonts w:ascii="Times New Roman" w:hAnsi="Times New Roman" w:cs="Times New Roman"/>
        </w:rPr>
        <w:t xml:space="preserve">   </w:t>
      </w:r>
    </w:p>
    <w:p w:rsidR="003F071B" w:rsidRPr="00760E38" w:rsidRDefault="003F071B" w:rsidP="00760E38">
      <w:pPr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</w:rPr>
        <w:t xml:space="preserve">                 </w:t>
      </w:r>
      <w:r w:rsidR="00E41D18">
        <w:rPr>
          <w:rFonts w:ascii="Times New Roman" w:hAnsi="Times New Roman" w:cs="Times New Roman"/>
        </w:rPr>
        <w:t xml:space="preserve">           </w:t>
      </w:r>
      <w:r w:rsidR="00265B9D">
        <w:rPr>
          <w:rFonts w:ascii="Times New Roman" w:hAnsi="Times New Roman" w:cs="Times New Roman"/>
        </w:rPr>
        <w:t xml:space="preserve"> </w:t>
      </w:r>
      <w:r w:rsidRPr="00760E38">
        <w:rPr>
          <w:rFonts w:ascii="Times New Roman" w:hAnsi="Times New Roman" w:cs="Times New Roman"/>
        </w:rPr>
        <w:t xml:space="preserve">                                                  </w:t>
      </w:r>
    </w:p>
    <w:p w:rsidR="003F071B" w:rsidRPr="00760E38" w:rsidRDefault="003F071B" w:rsidP="00760E38">
      <w:pPr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</w:rPr>
        <w:t xml:space="preserve">            2. Директор Муниципального бюджетного общеобразовательного учреждения «СОШ № 37» г. Грозный</w:t>
      </w:r>
    </w:p>
    <w:p w:rsidR="003F071B" w:rsidRPr="00760E38" w:rsidRDefault="003F071B" w:rsidP="00760E38">
      <w:pPr>
        <w:rPr>
          <w:rFonts w:ascii="Times New Roman" w:hAnsi="Times New Roman" w:cs="Times New Roman"/>
        </w:rPr>
      </w:pPr>
    </w:p>
    <w:p w:rsidR="003F071B" w:rsidRPr="00760E38" w:rsidRDefault="003F071B" w:rsidP="00760E38">
      <w:pPr>
        <w:rPr>
          <w:rFonts w:ascii="Times New Roman" w:hAnsi="Times New Roman" w:cs="Times New Roman"/>
        </w:rPr>
      </w:pPr>
    </w:p>
    <w:p w:rsidR="003F071B" w:rsidRPr="00760E38" w:rsidRDefault="003F071B" w:rsidP="00760E38">
      <w:pPr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</w:rPr>
        <w:t xml:space="preserve">Работодатель:  </w:t>
      </w:r>
      <w:r w:rsidR="00265B9D">
        <w:rPr>
          <w:rFonts w:ascii="Times New Roman" w:hAnsi="Times New Roman" w:cs="Times New Roman"/>
        </w:rPr>
        <w:t xml:space="preserve"> </w:t>
      </w:r>
      <w:r w:rsidRPr="00760E38">
        <w:rPr>
          <w:rFonts w:ascii="Times New Roman" w:hAnsi="Times New Roman" w:cs="Times New Roman"/>
        </w:rPr>
        <w:t xml:space="preserve">  </w:t>
      </w:r>
      <w:r w:rsidR="00E41D18">
        <w:rPr>
          <w:rFonts w:ascii="Times New Roman" w:hAnsi="Times New Roman" w:cs="Times New Roman"/>
        </w:rPr>
        <w:t>Исмаилова Маина Вахаевна</w:t>
      </w:r>
      <w:r w:rsidRPr="00760E38">
        <w:rPr>
          <w:rFonts w:ascii="Times New Roman" w:hAnsi="Times New Roman" w:cs="Times New Roman"/>
        </w:rPr>
        <w:t xml:space="preserve">   </w:t>
      </w:r>
    </w:p>
    <w:p w:rsidR="003F071B" w:rsidRPr="00760E38" w:rsidRDefault="00265B9D" w:rsidP="00760E3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3F071B" w:rsidRPr="00760E38" w:rsidRDefault="00265B9D" w:rsidP="00760E38">
      <w:pPr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</w:rPr>
        <w:t xml:space="preserve"> </w:t>
      </w:r>
    </w:p>
    <w:p w:rsidR="00265B9D" w:rsidRPr="00760E38" w:rsidRDefault="00265B9D" w:rsidP="00265B9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26.04.2023г.</w:t>
      </w:r>
    </w:p>
    <w:p w:rsidR="003F071B" w:rsidRPr="00760E38" w:rsidRDefault="003F071B" w:rsidP="00265B9D">
      <w:pPr>
        <w:rPr>
          <w:rFonts w:ascii="Times New Roman" w:hAnsi="Times New Roman" w:cs="Times New Roman"/>
          <w:color w:val="FF0000"/>
        </w:rPr>
        <w:sectPr w:rsidR="003F071B" w:rsidRPr="00760E38" w:rsidSect="00365F73">
          <w:footerReference w:type="default" r:id="rId9"/>
          <w:type w:val="continuous"/>
          <w:pgSz w:w="11899" w:h="16838"/>
          <w:pgMar w:top="1134" w:right="851" w:bottom="1134" w:left="1701" w:header="720" w:footer="720" w:gutter="0"/>
          <w:cols w:space="60"/>
          <w:noEndnote/>
          <w:titlePg/>
          <w:docGrid w:linePitch="326"/>
        </w:sectPr>
      </w:pPr>
    </w:p>
    <w:p w:rsidR="009C10F4" w:rsidRPr="00214A5F" w:rsidRDefault="009C10F4" w:rsidP="007D283C">
      <w:pPr>
        <w:pStyle w:val="14"/>
        <w:jc w:val="center"/>
        <w:rPr>
          <w:b/>
        </w:rPr>
      </w:pPr>
    </w:p>
    <w:p w:rsidR="00194A84" w:rsidRPr="00214A5F" w:rsidRDefault="00194A84" w:rsidP="007D283C">
      <w:pPr>
        <w:pStyle w:val="14"/>
        <w:jc w:val="center"/>
        <w:rPr>
          <w:b/>
        </w:rPr>
      </w:pPr>
      <w:r w:rsidRPr="00214A5F">
        <w:rPr>
          <w:b/>
        </w:rPr>
        <w:t>СОДЕРЖАНИЕ</w:t>
      </w:r>
    </w:p>
    <w:p w:rsidR="00194A84" w:rsidRPr="00214A5F" w:rsidRDefault="00194A84" w:rsidP="007D283C">
      <w:pPr>
        <w:pStyle w:val="14"/>
        <w:rPr>
          <w:rFonts w:eastAsia="Times New Roman"/>
          <w:b/>
          <w:noProof/>
          <w:color w:val="auto"/>
          <w:sz w:val="22"/>
          <w:szCs w:val="22"/>
        </w:rPr>
      </w:pPr>
      <w:r w:rsidRPr="00214A5F">
        <w:rPr>
          <w:b/>
        </w:rPr>
        <w:fldChar w:fldCharType="begin"/>
      </w:r>
      <w:r w:rsidRPr="00214A5F">
        <w:rPr>
          <w:b/>
        </w:rPr>
        <w:instrText xml:space="preserve"> TOC \o "1-3" \h \z \u </w:instrText>
      </w:r>
      <w:r w:rsidRPr="00214A5F">
        <w:rPr>
          <w:b/>
        </w:rPr>
        <w:fldChar w:fldCharType="separate"/>
      </w:r>
      <w:hyperlink w:anchor="_Toc161656684" w:history="1">
        <w:r w:rsidRPr="00214A5F">
          <w:rPr>
            <w:rStyle w:val="af0"/>
            <w:b/>
            <w:noProof/>
          </w:rPr>
          <w:t>1.</w:t>
        </w:r>
        <w:r w:rsidRPr="00214A5F">
          <w:rPr>
            <w:rFonts w:eastAsia="Times New Roman"/>
            <w:b/>
            <w:noProof/>
            <w:color w:val="auto"/>
            <w:sz w:val="22"/>
            <w:szCs w:val="22"/>
          </w:rPr>
          <w:tab/>
        </w:r>
        <w:r w:rsidRPr="00214A5F">
          <w:rPr>
            <w:rStyle w:val="af0"/>
            <w:b/>
            <w:noProof/>
          </w:rPr>
          <w:t>ПАСПОРТ ПРОГРАММЫ ПРОИЗВОДСТВЕННОЙ ПРАКТИКИ (ПО ПРОФИЛЮ СПЕЦИАЛЬНОСТИ) ПО ПМ.01 ПРЕПОДАВАНИЕ ПО ПРОГРАММАМ НАЧАЛЬНОГО ОБЩЕГО ОБРАЗОВАНИЯ</w:t>
        </w:r>
        <w:r w:rsidRPr="00214A5F">
          <w:rPr>
            <w:b/>
            <w:noProof/>
            <w:webHidden/>
          </w:rPr>
          <w:tab/>
        </w:r>
        <w:r w:rsidRPr="00214A5F">
          <w:rPr>
            <w:b/>
            <w:noProof/>
            <w:webHidden/>
          </w:rPr>
          <w:fldChar w:fldCharType="begin"/>
        </w:r>
        <w:r w:rsidRPr="00214A5F">
          <w:rPr>
            <w:b/>
            <w:noProof/>
            <w:webHidden/>
          </w:rPr>
          <w:instrText xml:space="preserve"> PAGEREF _Toc161656684 \h </w:instrText>
        </w:r>
        <w:r w:rsidRPr="00214A5F">
          <w:rPr>
            <w:b/>
            <w:noProof/>
            <w:webHidden/>
          </w:rPr>
        </w:r>
        <w:r w:rsidRPr="00214A5F">
          <w:rPr>
            <w:b/>
            <w:noProof/>
            <w:webHidden/>
          </w:rPr>
          <w:fldChar w:fldCharType="separate"/>
        </w:r>
        <w:r w:rsidR="007D283C" w:rsidRPr="00214A5F">
          <w:rPr>
            <w:b/>
            <w:noProof/>
            <w:webHidden/>
          </w:rPr>
          <w:t>4</w:t>
        </w:r>
        <w:r w:rsidRPr="00214A5F">
          <w:rPr>
            <w:b/>
            <w:noProof/>
            <w:webHidden/>
          </w:rPr>
          <w:fldChar w:fldCharType="end"/>
        </w:r>
      </w:hyperlink>
    </w:p>
    <w:p w:rsidR="00194A84" w:rsidRPr="00214A5F" w:rsidRDefault="00887F84" w:rsidP="007D283C">
      <w:pPr>
        <w:pStyle w:val="14"/>
        <w:rPr>
          <w:rFonts w:eastAsia="Times New Roman"/>
          <w:b/>
          <w:noProof/>
          <w:color w:val="auto"/>
          <w:sz w:val="22"/>
          <w:szCs w:val="22"/>
        </w:rPr>
      </w:pPr>
      <w:hyperlink w:anchor="_Toc161656685" w:history="1">
        <w:r w:rsidR="00194A84" w:rsidRPr="00214A5F">
          <w:rPr>
            <w:rStyle w:val="af0"/>
            <w:b/>
            <w:noProof/>
          </w:rPr>
          <w:t>2. РЕЗУЛЬТАТЫ ПРОИЗВОДСТВЕННОЙ ПРАКТИКИ (ПО ПРОФИЛЮ СПЕЦИАЛЬНОСТИ)</w:t>
        </w:r>
        <w:r w:rsidR="00194A84" w:rsidRPr="00214A5F">
          <w:rPr>
            <w:b/>
            <w:noProof/>
            <w:webHidden/>
          </w:rPr>
          <w:tab/>
        </w:r>
        <w:r w:rsidR="00194A84" w:rsidRPr="00214A5F">
          <w:rPr>
            <w:b/>
            <w:noProof/>
            <w:webHidden/>
          </w:rPr>
          <w:fldChar w:fldCharType="begin"/>
        </w:r>
        <w:r w:rsidR="00194A84" w:rsidRPr="00214A5F">
          <w:rPr>
            <w:b/>
            <w:noProof/>
            <w:webHidden/>
          </w:rPr>
          <w:instrText xml:space="preserve"> PAGEREF _Toc161656685 \h </w:instrText>
        </w:r>
        <w:r w:rsidR="00194A84" w:rsidRPr="00214A5F">
          <w:rPr>
            <w:b/>
            <w:noProof/>
            <w:webHidden/>
          </w:rPr>
        </w:r>
        <w:r w:rsidR="00194A84" w:rsidRPr="00214A5F">
          <w:rPr>
            <w:b/>
            <w:noProof/>
            <w:webHidden/>
          </w:rPr>
          <w:fldChar w:fldCharType="separate"/>
        </w:r>
        <w:r w:rsidR="007D283C" w:rsidRPr="00214A5F">
          <w:rPr>
            <w:b/>
            <w:noProof/>
            <w:webHidden/>
          </w:rPr>
          <w:t>6</w:t>
        </w:r>
        <w:r w:rsidR="00194A84" w:rsidRPr="00214A5F">
          <w:rPr>
            <w:b/>
            <w:noProof/>
            <w:webHidden/>
          </w:rPr>
          <w:fldChar w:fldCharType="end"/>
        </w:r>
      </w:hyperlink>
    </w:p>
    <w:p w:rsidR="00194A84" w:rsidRPr="00214A5F" w:rsidRDefault="00887F84" w:rsidP="007D283C">
      <w:pPr>
        <w:pStyle w:val="14"/>
        <w:rPr>
          <w:rFonts w:eastAsia="Times New Roman"/>
          <w:b/>
          <w:noProof/>
          <w:color w:val="auto"/>
          <w:sz w:val="22"/>
          <w:szCs w:val="22"/>
        </w:rPr>
      </w:pPr>
      <w:hyperlink w:anchor="_Toc161656686" w:history="1">
        <w:r w:rsidR="00194A84" w:rsidRPr="00214A5F">
          <w:rPr>
            <w:rStyle w:val="af0"/>
            <w:b/>
            <w:noProof/>
          </w:rPr>
          <w:t>3.СТРУКТУРА И СОДЕРЖАНИЕ ПРОИЗВОДСТВЕННОЙ ПРАКТИКИ (ПО ПРОФИЛЮ СПЕЦИАЛЬНОСТИ)</w:t>
        </w:r>
        <w:r w:rsidR="00194A84" w:rsidRPr="00214A5F">
          <w:rPr>
            <w:b/>
            <w:noProof/>
            <w:webHidden/>
          </w:rPr>
          <w:tab/>
        </w:r>
        <w:r w:rsidR="00194A84" w:rsidRPr="00214A5F">
          <w:rPr>
            <w:b/>
            <w:noProof/>
            <w:webHidden/>
          </w:rPr>
          <w:fldChar w:fldCharType="begin"/>
        </w:r>
        <w:r w:rsidR="00194A84" w:rsidRPr="00214A5F">
          <w:rPr>
            <w:b/>
            <w:noProof/>
            <w:webHidden/>
          </w:rPr>
          <w:instrText xml:space="preserve"> PAGEREF _Toc161656686 \h </w:instrText>
        </w:r>
        <w:r w:rsidR="00194A84" w:rsidRPr="00214A5F">
          <w:rPr>
            <w:b/>
            <w:noProof/>
            <w:webHidden/>
          </w:rPr>
        </w:r>
        <w:r w:rsidR="00194A84" w:rsidRPr="00214A5F">
          <w:rPr>
            <w:b/>
            <w:noProof/>
            <w:webHidden/>
          </w:rPr>
          <w:fldChar w:fldCharType="separate"/>
        </w:r>
        <w:r w:rsidR="007D283C" w:rsidRPr="00214A5F">
          <w:rPr>
            <w:b/>
            <w:noProof/>
            <w:webHidden/>
          </w:rPr>
          <w:t>8</w:t>
        </w:r>
        <w:r w:rsidR="00194A84" w:rsidRPr="00214A5F">
          <w:rPr>
            <w:b/>
            <w:noProof/>
            <w:webHidden/>
          </w:rPr>
          <w:fldChar w:fldCharType="end"/>
        </w:r>
      </w:hyperlink>
    </w:p>
    <w:p w:rsidR="00194A84" w:rsidRPr="00214A5F" w:rsidRDefault="00887F84" w:rsidP="007D283C">
      <w:pPr>
        <w:pStyle w:val="14"/>
        <w:rPr>
          <w:rFonts w:eastAsia="Times New Roman"/>
          <w:b/>
          <w:noProof/>
          <w:color w:val="auto"/>
          <w:sz w:val="22"/>
          <w:szCs w:val="22"/>
        </w:rPr>
      </w:pPr>
      <w:hyperlink w:anchor="_Toc161656687" w:history="1">
        <w:r w:rsidR="00194A84" w:rsidRPr="00214A5F">
          <w:rPr>
            <w:rStyle w:val="af0"/>
            <w:b/>
            <w:noProof/>
          </w:rPr>
          <w:t>4. УСЛОВИЯ ОРГАНИЗАЦИИ И ПРОВЕДЕНИЯ ПРОИЗВОДСТВЕННОЙ ПРАКТИКИ (ПО ПРОФИЛЮ СПЕЦИАЛЬНОСТИ)</w:t>
        </w:r>
        <w:r w:rsidR="00194A84" w:rsidRPr="00214A5F">
          <w:rPr>
            <w:b/>
            <w:noProof/>
            <w:webHidden/>
          </w:rPr>
          <w:tab/>
        </w:r>
        <w:r w:rsidR="00194A84" w:rsidRPr="00214A5F">
          <w:rPr>
            <w:b/>
            <w:noProof/>
            <w:webHidden/>
          </w:rPr>
          <w:fldChar w:fldCharType="begin"/>
        </w:r>
        <w:r w:rsidR="00194A84" w:rsidRPr="00214A5F">
          <w:rPr>
            <w:b/>
            <w:noProof/>
            <w:webHidden/>
          </w:rPr>
          <w:instrText xml:space="preserve"> PAGEREF _Toc161656687 \h </w:instrText>
        </w:r>
        <w:r w:rsidR="00194A84" w:rsidRPr="00214A5F">
          <w:rPr>
            <w:b/>
            <w:noProof/>
            <w:webHidden/>
          </w:rPr>
        </w:r>
        <w:r w:rsidR="00194A84" w:rsidRPr="00214A5F">
          <w:rPr>
            <w:b/>
            <w:noProof/>
            <w:webHidden/>
          </w:rPr>
          <w:fldChar w:fldCharType="separate"/>
        </w:r>
        <w:r w:rsidR="007D283C" w:rsidRPr="00214A5F">
          <w:rPr>
            <w:b/>
            <w:noProof/>
            <w:webHidden/>
          </w:rPr>
          <w:t>8</w:t>
        </w:r>
        <w:r w:rsidR="00194A84" w:rsidRPr="00214A5F">
          <w:rPr>
            <w:b/>
            <w:noProof/>
            <w:webHidden/>
          </w:rPr>
          <w:fldChar w:fldCharType="end"/>
        </w:r>
      </w:hyperlink>
    </w:p>
    <w:p w:rsidR="00194A84" w:rsidRPr="00214A5F" w:rsidRDefault="00887F84" w:rsidP="007D283C">
      <w:pPr>
        <w:pStyle w:val="14"/>
        <w:rPr>
          <w:rFonts w:eastAsia="Times New Roman"/>
          <w:b/>
          <w:noProof/>
          <w:color w:val="auto"/>
          <w:sz w:val="22"/>
          <w:szCs w:val="22"/>
        </w:rPr>
      </w:pPr>
      <w:hyperlink w:anchor="_Toc161656688" w:history="1">
        <w:r w:rsidR="00194A84" w:rsidRPr="00214A5F">
          <w:rPr>
            <w:rStyle w:val="af0"/>
            <w:b/>
            <w:noProof/>
          </w:rPr>
          <w:t>5. КОНТРОЛЬ И ОЦЕНКА РЕЗУЛЬТАТОВ ПРОИЗВОДСТВЕННОЙ ПРАКТИКИ (ПО ПРОФИЛЮ СПЕЦИАЛЬНОСТИ)</w:t>
        </w:r>
        <w:r w:rsidR="00194A84" w:rsidRPr="00214A5F">
          <w:rPr>
            <w:b/>
            <w:noProof/>
            <w:webHidden/>
          </w:rPr>
          <w:tab/>
        </w:r>
        <w:r w:rsidR="00194A84" w:rsidRPr="00214A5F">
          <w:rPr>
            <w:b/>
            <w:noProof/>
            <w:webHidden/>
          </w:rPr>
          <w:fldChar w:fldCharType="begin"/>
        </w:r>
        <w:r w:rsidR="00194A84" w:rsidRPr="00214A5F">
          <w:rPr>
            <w:b/>
            <w:noProof/>
            <w:webHidden/>
          </w:rPr>
          <w:instrText xml:space="preserve"> PAGEREF _Toc161656688 \h </w:instrText>
        </w:r>
        <w:r w:rsidR="00194A84" w:rsidRPr="00214A5F">
          <w:rPr>
            <w:b/>
            <w:noProof/>
            <w:webHidden/>
          </w:rPr>
        </w:r>
        <w:r w:rsidR="00194A84" w:rsidRPr="00214A5F">
          <w:rPr>
            <w:b/>
            <w:noProof/>
            <w:webHidden/>
          </w:rPr>
          <w:fldChar w:fldCharType="separate"/>
        </w:r>
        <w:r w:rsidR="007D283C" w:rsidRPr="00214A5F">
          <w:rPr>
            <w:b/>
            <w:noProof/>
            <w:webHidden/>
          </w:rPr>
          <w:t>14</w:t>
        </w:r>
        <w:r w:rsidR="00194A84" w:rsidRPr="00214A5F">
          <w:rPr>
            <w:b/>
            <w:noProof/>
            <w:webHidden/>
          </w:rPr>
          <w:fldChar w:fldCharType="end"/>
        </w:r>
      </w:hyperlink>
    </w:p>
    <w:p w:rsidR="00194A84" w:rsidRDefault="00194A84" w:rsidP="00194A84">
      <w:pPr>
        <w:spacing w:line="360" w:lineRule="auto"/>
      </w:pPr>
      <w:r w:rsidRPr="00214A5F">
        <w:rPr>
          <w:rFonts w:ascii="Times New Roman" w:hAnsi="Times New Roman" w:cs="Times New Roman"/>
          <w:b/>
          <w:bCs/>
        </w:rPr>
        <w:fldChar w:fldCharType="end"/>
      </w:r>
    </w:p>
    <w:p w:rsidR="003F071B" w:rsidRPr="00760E38" w:rsidRDefault="003F071B" w:rsidP="00760E38">
      <w:pPr>
        <w:rPr>
          <w:rFonts w:ascii="Times New Roman" w:hAnsi="Times New Roman" w:cs="Times New Roman"/>
          <w:b/>
          <w:caps/>
        </w:rPr>
      </w:pPr>
    </w:p>
    <w:p w:rsidR="003F071B" w:rsidRPr="00760E38" w:rsidRDefault="003F071B" w:rsidP="00760E38">
      <w:pPr>
        <w:rPr>
          <w:rFonts w:ascii="Times New Roman" w:hAnsi="Times New Roman" w:cs="Times New Roman"/>
          <w:bCs/>
          <w:i/>
        </w:rPr>
      </w:pPr>
    </w:p>
    <w:p w:rsidR="003F071B" w:rsidRPr="00760E38" w:rsidRDefault="003F071B" w:rsidP="00760E38">
      <w:pPr>
        <w:rPr>
          <w:rFonts w:ascii="Times New Roman" w:hAnsi="Times New Roman" w:cs="Times New Roman"/>
        </w:rPr>
      </w:pPr>
    </w:p>
    <w:p w:rsidR="003F071B" w:rsidRPr="00760E38" w:rsidRDefault="003F071B" w:rsidP="00760E38">
      <w:pPr>
        <w:rPr>
          <w:rFonts w:ascii="Times New Roman" w:hAnsi="Times New Roman" w:cs="Times New Roman"/>
        </w:rPr>
      </w:pPr>
    </w:p>
    <w:p w:rsidR="003F071B" w:rsidRPr="00760E38" w:rsidRDefault="003F071B" w:rsidP="00760E38">
      <w:pPr>
        <w:rPr>
          <w:rFonts w:ascii="Times New Roman" w:hAnsi="Times New Roman" w:cs="Times New Roman"/>
        </w:rPr>
        <w:sectPr w:rsidR="003F071B" w:rsidRPr="00760E38" w:rsidSect="00365F73">
          <w:pgSz w:w="11900" w:h="16840"/>
          <w:pgMar w:top="1134" w:right="851" w:bottom="1134" w:left="1701" w:header="0" w:footer="3" w:gutter="0"/>
          <w:cols w:space="720"/>
          <w:noEndnote/>
          <w:docGrid w:linePitch="360"/>
        </w:sectPr>
      </w:pPr>
    </w:p>
    <w:p w:rsidR="003F071B" w:rsidRPr="00760E38" w:rsidRDefault="003F071B" w:rsidP="00760E38">
      <w:pPr>
        <w:rPr>
          <w:rFonts w:ascii="Times New Roman" w:hAnsi="Times New Roman" w:cs="Times New Roman"/>
        </w:rPr>
      </w:pPr>
    </w:p>
    <w:p w:rsidR="003F071B" w:rsidRPr="005171D1" w:rsidRDefault="00760E38" w:rsidP="005171D1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br w:type="page"/>
      </w:r>
    </w:p>
    <w:p w:rsidR="003F071B" w:rsidRPr="00194A84" w:rsidRDefault="003F071B" w:rsidP="00194A84">
      <w:pPr>
        <w:pStyle w:val="ad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bookmarkStart w:id="1" w:name="bookmark10"/>
      <w:bookmarkStart w:id="2" w:name="bookmark11"/>
      <w:bookmarkStart w:id="3" w:name="bookmark8"/>
      <w:bookmarkStart w:id="4" w:name="bookmark9"/>
      <w:bookmarkStart w:id="5" w:name="_Toc161656684"/>
      <w:bookmarkEnd w:id="1"/>
      <w:r w:rsidRPr="00194A84">
        <w:rPr>
          <w:rFonts w:ascii="Times New Roman" w:hAnsi="Times New Roman"/>
          <w:sz w:val="24"/>
          <w:szCs w:val="24"/>
        </w:rPr>
        <w:t>ПАСПОРТ ПРОГРАММЫ ПРОИЗВОДСТВЕННОЙ ПРАКТИКИ (ПО ПРОФИЛЮ СПЕЦИАЛЬНОСТИ) ПО ПМ.01 ПРЕПОДАВАНИЕ ПО ПРОГРАММАМ НАЧАЛЬНОГО ОБЩЕГО ОБРАЗОВАНИЯ</w:t>
      </w:r>
      <w:bookmarkEnd w:id="2"/>
      <w:bookmarkEnd w:id="3"/>
      <w:bookmarkEnd w:id="4"/>
      <w:bookmarkEnd w:id="5"/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</w:pPr>
      <w:bookmarkStart w:id="6" w:name="bookmark14"/>
      <w:bookmarkStart w:id="7" w:name="bookmark12"/>
      <w:bookmarkStart w:id="8" w:name="bookmark13"/>
      <w:bookmarkStart w:id="9" w:name="bookmark15"/>
      <w:bookmarkEnd w:id="6"/>
      <w:r w:rsidRPr="00760E38">
        <w:rPr>
          <w:rFonts w:ascii="Times New Roman" w:hAnsi="Times New Roman" w:cs="Times New Roman"/>
        </w:rPr>
        <w:t>Место производственной практики (по профилю специальности) в структуре основной профессиональной образовательной программы</w:t>
      </w:r>
      <w:bookmarkEnd w:id="7"/>
      <w:bookmarkEnd w:id="8"/>
      <w:bookmarkEnd w:id="9"/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</w:rPr>
        <w:t xml:space="preserve">Программа производственной практики (по профилю специальности) является </w:t>
      </w:r>
      <w:r w:rsidR="009A2B8D" w:rsidRPr="00760E38">
        <w:rPr>
          <w:rFonts w:ascii="Times New Roman" w:hAnsi="Times New Roman" w:cs="Times New Roman"/>
        </w:rPr>
        <w:t>частью основной</w:t>
      </w:r>
      <w:r w:rsidRPr="00760E38">
        <w:rPr>
          <w:rFonts w:ascii="Times New Roman" w:hAnsi="Times New Roman" w:cs="Times New Roman"/>
        </w:rPr>
        <w:t xml:space="preserve"> образовательной программы по специальности 44.02.02 Преподавание в начальных классах в части освоения основного вида профессиональной деятельности:</w:t>
      </w:r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</w:rPr>
        <w:t>Преподавание по образовательным программам начального общего образования.</w:t>
      </w:r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</w:rPr>
        <w:t>Данная программа учитывает возможность создания специальных условий для обучающихся с ограниченными возможностями здоровья на всех этапах освоения ПП.</w:t>
      </w:r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</w:pPr>
      <w:bookmarkStart w:id="10" w:name="bookmark18"/>
      <w:bookmarkStart w:id="11" w:name="bookmark16"/>
      <w:bookmarkStart w:id="12" w:name="bookmark17"/>
      <w:bookmarkStart w:id="13" w:name="bookmark19"/>
      <w:bookmarkEnd w:id="10"/>
      <w:r w:rsidRPr="00760E38">
        <w:rPr>
          <w:rFonts w:ascii="Times New Roman" w:hAnsi="Times New Roman" w:cs="Times New Roman"/>
        </w:rPr>
        <w:t>Цель производственной практики (по профилю специальности):</w:t>
      </w:r>
      <w:bookmarkEnd w:id="11"/>
      <w:bookmarkEnd w:id="12"/>
      <w:bookmarkEnd w:id="13"/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</w:rPr>
        <w:t>формирование у обучающихся общих и профессиональных компетенций, приобретение практического опыта.</w:t>
      </w:r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</w:rPr>
        <w:t>С целью овладения видом профессиональной деятельности - преподавание по образовательным программам начального общего образования - студент в ходе производственной практики (по профилю специальности) должен:</w:t>
      </w:r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</w:pPr>
      <w:bookmarkStart w:id="14" w:name="bookmark20"/>
      <w:bookmarkStart w:id="15" w:name="bookmark21"/>
      <w:bookmarkStart w:id="16" w:name="bookmark22"/>
      <w:r w:rsidRPr="00760E38">
        <w:rPr>
          <w:rFonts w:ascii="Times New Roman" w:hAnsi="Times New Roman" w:cs="Times New Roman"/>
        </w:rPr>
        <w:t>иметь практический опыт:</w:t>
      </w:r>
      <w:bookmarkEnd w:id="14"/>
      <w:bookmarkEnd w:id="15"/>
      <w:bookmarkEnd w:id="16"/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</w:pPr>
      <w:bookmarkStart w:id="17" w:name="bookmark23"/>
      <w:bookmarkEnd w:id="17"/>
      <w:r w:rsidRPr="00760E38">
        <w:rPr>
          <w:rFonts w:ascii="Times New Roman" w:hAnsi="Times New Roman" w:cs="Times New Roman"/>
        </w:rPr>
        <w:t>анализа учебно-тематических планов и процесса обучения по всем учебным предметам начального общего образования, разработки предложений по его совершенствованию;</w:t>
      </w:r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</w:rPr>
        <w:t>определения цели и задач, планирования и проведения уроков по всем учебным предметам начального общего образования;</w:t>
      </w:r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</w:pPr>
      <w:bookmarkStart w:id="18" w:name="bookmark24"/>
      <w:bookmarkEnd w:id="18"/>
      <w:r w:rsidRPr="00760E38">
        <w:rPr>
          <w:rFonts w:ascii="Times New Roman" w:hAnsi="Times New Roman" w:cs="Times New Roman"/>
        </w:rPr>
        <w:t>проведения диагностики и оценки учебных достижений обучающихся с учетом особенностей возраста, класса и отдельных обучающихся;</w:t>
      </w:r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</w:pPr>
      <w:bookmarkStart w:id="19" w:name="bookmark25"/>
      <w:bookmarkEnd w:id="19"/>
      <w:r w:rsidRPr="00760E38">
        <w:rPr>
          <w:rFonts w:ascii="Times New Roman" w:hAnsi="Times New Roman" w:cs="Times New Roman"/>
        </w:rPr>
        <w:t>составления педагогической характеристики обучающегося;</w:t>
      </w:r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</w:pPr>
      <w:bookmarkStart w:id="20" w:name="bookmark26"/>
      <w:bookmarkEnd w:id="20"/>
      <w:r w:rsidRPr="00760E38">
        <w:rPr>
          <w:rFonts w:ascii="Times New Roman" w:hAnsi="Times New Roman" w:cs="Times New Roman"/>
        </w:rPr>
        <w:t>применения приемов страховки и самостраховки при выполнении физических упражнений;</w:t>
      </w:r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</w:pPr>
      <w:bookmarkStart w:id="21" w:name="bookmark27"/>
      <w:bookmarkEnd w:id="21"/>
      <w:r w:rsidRPr="00760E38">
        <w:rPr>
          <w:rFonts w:ascii="Times New Roman" w:hAnsi="Times New Roman" w:cs="Times New Roman"/>
        </w:rPr>
        <w:t>наблюдения, анализа и самоанализа уроков, обсуждения отдельных уроков в диалоге с сокурсниками, руководителем педагогической практики, учителями, разработки предложений по их совершенствованию и коррекции;</w:t>
      </w:r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</w:pPr>
      <w:bookmarkStart w:id="22" w:name="bookmark28"/>
      <w:bookmarkEnd w:id="22"/>
      <w:r w:rsidRPr="00760E38">
        <w:rPr>
          <w:rFonts w:ascii="Times New Roman" w:hAnsi="Times New Roman" w:cs="Times New Roman"/>
        </w:rPr>
        <w:t>ведения учебной документации;</w:t>
      </w:r>
    </w:p>
    <w:p w:rsidR="003F071B" w:rsidRPr="005171D1" w:rsidRDefault="003F071B" w:rsidP="005171D1">
      <w:pPr>
        <w:ind w:firstLine="709"/>
        <w:rPr>
          <w:rFonts w:ascii="Times New Roman" w:hAnsi="Times New Roman" w:cs="Times New Roman"/>
          <w:b/>
        </w:rPr>
      </w:pPr>
      <w:bookmarkStart w:id="23" w:name="bookmark29"/>
      <w:bookmarkStart w:id="24" w:name="bookmark30"/>
      <w:bookmarkStart w:id="25" w:name="bookmark31"/>
      <w:r w:rsidRPr="005171D1">
        <w:rPr>
          <w:rFonts w:ascii="Times New Roman" w:hAnsi="Times New Roman" w:cs="Times New Roman"/>
          <w:b/>
        </w:rPr>
        <w:t>уметь:</w:t>
      </w:r>
      <w:bookmarkEnd w:id="23"/>
      <w:bookmarkEnd w:id="24"/>
      <w:bookmarkEnd w:id="25"/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</w:pPr>
      <w:bookmarkStart w:id="26" w:name="bookmark32"/>
      <w:bookmarkEnd w:id="26"/>
      <w:r w:rsidRPr="00760E38">
        <w:rPr>
          <w:rFonts w:ascii="Times New Roman" w:hAnsi="Times New Roman" w:cs="Times New Roman"/>
        </w:rPr>
        <w:t>находить и использовать методическую литературу и другие источники информации, необходимой для подготовки к урокам;</w:t>
      </w:r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</w:pPr>
      <w:bookmarkStart w:id="27" w:name="bookmark33"/>
      <w:bookmarkEnd w:id="27"/>
      <w:r w:rsidRPr="00760E38">
        <w:rPr>
          <w:rFonts w:ascii="Times New Roman" w:hAnsi="Times New Roman" w:cs="Times New Roman"/>
        </w:rPr>
        <w:t>определять цели и задачи урока, планировать его с учетом особенностей учебного предмета, возраста, класса, отдельных обучающихся и в соответствии с санитарно</w:t>
      </w:r>
      <w:r w:rsidRPr="00760E38">
        <w:rPr>
          <w:rFonts w:ascii="Times New Roman" w:hAnsi="Times New Roman" w:cs="Times New Roman"/>
        </w:rPr>
        <w:softHyphen/>
        <w:t>гигиеническими нормами;</w:t>
      </w:r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</w:pPr>
      <w:bookmarkStart w:id="28" w:name="bookmark34"/>
      <w:bookmarkEnd w:id="28"/>
      <w:r w:rsidRPr="00760E38">
        <w:rPr>
          <w:rFonts w:ascii="Times New Roman" w:hAnsi="Times New Roman" w:cs="Times New Roman"/>
        </w:rPr>
        <w:t>использовать различные средства, методы и формы организации учебной деятельности, обучающихся на уроках по всем учебным предметам, строить их с учетом особенностей учебного предмета, возраста и уровня подготовленности обучающихся;</w:t>
      </w:r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</w:pPr>
      <w:bookmarkStart w:id="29" w:name="bookmark35"/>
      <w:bookmarkEnd w:id="29"/>
      <w:r w:rsidRPr="00760E38">
        <w:rPr>
          <w:rFonts w:ascii="Times New Roman" w:hAnsi="Times New Roman" w:cs="Times New Roman"/>
        </w:rPr>
        <w:t>применять приемы страховки и самостраховки при выполнении физических упражнений, соблюдать технику безопасности на занятиях;</w:t>
      </w:r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</w:pPr>
      <w:bookmarkStart w:id="30" w:name="bookmark36"/>
      <w:bookmarkEnd w:id="30"/>
      <w:r w:rsidRPr="00760E38">
        <w:rPr>
          <w:rFonts w:ascii="Times New Roman" w:hAnsi="Times New Roman" w:cs="Times New Roman"/>
        </w:rPr>
        <w:t>планировать и проводить работу с одаренными детьми в соответствии с их индивидуальными особенностями;</w:t>
      </w:r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  <w:sectPr w:rsidR="003F071B" w:rsidRPr="00760E38" w:rsidSect="00760E38">
          <w:type w:val="continuous"/>
          <w:pgSz w:w="11900" w:h="16840"/>
          <w:pgMar w:top="1134" w:right="851" w:bottom="1134" w:left="1701" w:header="0" w:footer="3" w:gutter="0"/>
          <w:cols w:space="720"/>
          <w:noEndnote/>
          <w:docGrid w:linePitch="360"/>
        </w:sectPr>
      </w:pPr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</w:pPr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</w:pPr>
      <w:bookmarkStart w:id="31" w:name="bookmark37"/>
      <w:bookmarkEnd w:id="31"/>
      <w:r w:rsidRPr="00760E38">
        <w:rPr>
          <w:rFonts w:ascii="Times New Roman" w:hAnsi="Times New Roman" w:cs="Times New Roman"/>
        </w:rPr>
        <w:t>планировать и проводить коррекционно-развивающую работу с обучающимися, имеющими трудности в обучении;</w:t>
      </w:r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</w:pPr>
      <w:bookmarkStart w:id="32" w:name="bookmark38"/>
      <w:bookmarkEnd w:id="32"/>
      <w:r w:rsidRPr="00760E38">
        <w:rPr>
          <w:rFonts w:ascii="Times New Roman" w:hAnsi="Times New Roman" w:cs="Times New Roman"/>
        </w:rPr>
        <w:t>использовать технические средства обучения (далее - ТСО) в образовательном процессе;</w:t>
      </w:r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</w:pPr>
      <w:bookmarkStart w:id="33" w:name="bookmark39"/>
      <w:bookmarkEnd w:id="33"/>
      <w:r w:rsidRPr="00760E38">
        <w:rPr>
          <w:rFonts w:ascii="Times New Roman" w:hAnsi="Times New Roman" w:cs="Times New Roman"/>
        </w:rPr>
        <w:lastRenderedPageBreak/>
        <w:t>устанавливать педагогически целесообразные взаимоотношения с обучающимися;</w:t>
      </w:r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</w:pPr>
      <w:bookmarkStart w:id="34" w:name="bookmark40"/>
      <w:bookmarkEnd w:id="34"/>
      <w:r w:rsidRPr="00760E38">
        <w:rPr>
          <w:rFonts w:ascii="Times New Roman" w:hAnsi="Times New Roman" w:cs="Times New Roman"/>
        </w:rPr>
        <w:t>проводить педагогический контроль на уроках по всем учебным предметам, осуществлять отбор контрольно-измерительных материалов, форм и методов диагностики результатов обучения;</w:t>
      </w:r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</w:pPr>
      <w:bookmarkStart w:id="35" w:name="bookmark41"/>
      <w:bookmarkEnd w:id="35"/>
      <w:r w:rsidRPr="00760E38">
        <w:rPr>
          <w:rFonts w:ascii="Times New Roman" w:hAnsi="Times New Roman" w:cs="Times New Roman"/>
        </w:rPr>
        <w:t>интерпретировать результаты диагностики учебных достижений, обучающихся;</w:t>
      </w:r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</w:pPr>
      <w:bookmarkStart w:id="36" w:name="bookmark42"/>
      <w:bookmarkEnd w:id="36"/>
      <w:r w:rsidRPr="00760E38">
        <w:rPr>
          <w:rFonts w:ascii="Times New Roman" w:hAnsi="Times New Roman" w:cs="Times New Roman"/>
        </w:rPr>
        <w:t>оценивать процесс и результаты деятельности обучающихся на уроках по всем учебным предметам, выставлять отметки;</w:t>
      </w:r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</w:pPr>
      <w:bookmarkStart w:id="37" w:name="bookmark43"/>
      <w:bookmarkEnd w:id="37"/>
      <w:r w:rsidRPr="00760E38">
        <w:rPr>
          <w:rFonts w:ascii="Times New Roman" w:hAnsi="Times New Roman" w:cs="Times New Roman"/>
        </w:rPr>
        <w:t>осуществлять самоанализ и самоконтроль при проведении уроков по всем учебным предметам;</w:t>
      </w:r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</w:pPr>
      <w:bookmarkStart w:id="38" w:name="bookmark44"/>
      <w:bookmarkEnd w:id="38"/>
      <w:r w:rsidRPr="00760E38">
        <w:rPr>
          <w:rFonts w:ascii="Times New Roman" w:hAnsi="Times New Roman" w:cs="Times New Roman"/>
        </w:rPr>
        <w:t>анализировать процесс и результаты педагогической деятельности и обучения по всем учебным предметам, корректировать и совершенствовать их;</w:t>
      </w:r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</w:pPr>
      <w:bookmarkStart w:id="39" w:name="bookmark45"/>
      <w:bookmarkEnd w:id="39"/>
      <w:r w:rsidRPr="00760E38">
        <w:rPr>
          <w:rFonts w:ascii="Times New Roman" w:hAnsi="Times New Roman" w:cs="Times New Roman"/>
        </w:rPr>
        <w:t>каллиграфически писать, соблюдать нормы и правила русского языка в устной и письменной речи;</w:t>
      </w:r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</w:pPr>
      <w:bookmarkStart w:id="40" w:name="bookmark46"/>
      <w:bookmarkEnd w:id="40"/>
      <w:r w:rsidRPr="00760E38">
        <w:rPr>
          <w:rFonts w:ascii="Times New Roman" w:hAnsi="Times New Roman" w:cs="Times New Roman"/>
        </w:rPr>
        <w:t>выразительно читать литературные тексты;</w:t>
      </w:r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</w:pPr>
      <w:bookmarkStart w:id="41" w:name="bookmark47"/>
      <w:bookmarkEnd w:id="41"/>
      <w:r w:rsidRPr="00760E38">
        <w:rPr>
          <w:rFonts w:ascii="Times New Roman" w:hAnsi="Times New Roman" w:cs="Times New Roman"/>
        </w:rPr>
        <w:t>петь, играть на детских музыкальных инструментах, танцевать, выполнять физические упражнения;</w:t>
      </w:r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</w:pPr>
      <w:bookmarkStart w:id="42" w:name="bookmark48"/>
      <w:bookmarkEnd w:id="42"/>
      <w:r w:rsidRPr="00760E38">
        <w:rPr>
          <w:rFonts w:ascii="Times New Roman" w:hAnsi="Times New Roman" w:cs="Times New Roman"/>
        </w:rPr>
        <w:t>изготавливать поделки из различных материалов;</w:t>
      </w:r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</w:pPr>
      <w:bookmarkStart w:id="43" w:name="bookmark49"/>
      <w:bookmarkEnd w:id="43"/>
      <w:r w:rsidRPr="00760E38">
        <w:rPr>
          <w:rFonts w:ascii="Times New Roman" w:hAnsi="Times New Roman" w:cs="Times New Roman"/>
        </w:rPr>
        <w:t>рисовать, лепить, конструировать;</w:t>
      </w:r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</w:pPr>
      <w:bookmarkStart w:id="44" w:name="bookmark50"/>
      <w:bookmarkEnd w:id="44"/>
      <w:r w:rsidRPr="00760E38">
        <w:rPr>
          <w:rFonts w:ascii="Times New Roman" w:hAnsi="Times New Roman" w:cs="Times New Roman"/>
        </w:rPr>
        <w:t>анализировать уроки для установления соответствия содержания, методов и средств, поставленным целям и задачам;</w:t>
      </w:r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</w:pPr>
      <w:bookmarkStart w:id="45" w:name="bookmark51"/>
      <w:bookmarkEnd w:id="45"/>
      <w:r w:rsidRPr="00760E38">
        <w:rPr>
          <w:rFonts w:ascii="Times New Roman" w:hAnsi="Times New Roman" w:cs="Times New Roman"/>
        </w:rPr>
        <w:t>осуществлять самоанализ, самоконтроль при проведении уроков;</w:t>
      </w:r>
    </w:p>
    <w:p w:rsidR="003F071B" w:rsidRPr="005171D1" w:rsidRDefault="003F071B" w:rsidP="005171D1">
      <w:pPr>
        <w:ind w:firstLine="709"/>
        <w:rPr>
          <w:rFonts w:ascii="Times New Roman" w:hAnsi="Times New Roman" w:cs="Times New Roman"/>
          <w:b/>
        </w:rPr>
      </w:pPr>
      <w:bookmarkStart w:id="46" w:name="bookmark52"/>
      <w:bookmarkStart w:id="47" w:name="bookmark53"/>
      <w:bookmarkStart w:id="48" w:name="bookmark54"/>
      <w:r w:rsidRPr="005171D1">
        <w:rPr>
          <w:rFonts w:ascii="Times New Roman" w:hAnsi="Times New Roman" w:cs="Times New Roman"/>
          <w:b/>
        </w:rPr>
        <w:t>знать:</w:t>
      </w:r>
      <w:bookmarkEnd w:id="46"/>
      <w:bookmarkEnd w:id="47"/>
      <w:bookmarkEnd w:id="48"/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</w:pPr>
      <w:bookmarkStart w:id="49" w:name="bookmark55"/>
      <w:bookmarkEnd w:id="49"/>
      <w:r w:rsidRPr="00760E38">
        <w:rPr>
          <w:rFonts w:ascii="Times New Roman" w:hAnsi="Times New Roman" w:cs="Times New Roman"/>
        </w:rPr>
        <w:t>особенности психических познавательных процессов и учебной деятельности обучающихся;</w:t>
      </w:r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</w:pPr>
      <w:bookmarkStart w:id="50" w:name="bookmark56"/>
      <w:bookmarkEnd w:id="50"/>
      <w:r w:rsidRPr="00760E38">
        <w:rPr>
          <w:rFonts w:ascii="Times New Roman" w:hAnsi="Times New Roman" w:cs="Times New Roman"/>
        </w:rPr>
        <w:t>требования федерального государственного образовательного стандарта начального общего образования и примерные основные образовательные программы начального общего образования;</w:t>
      </w:r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</w:pPr>
      <w:bookmarkStart w:id="51" w:name="bookmark57"/>
      <w:bookmarkEnd w:id="51"/>
      <w:r w:rsidRPr="00760E38">
        <w:rPr>
          <w:rFonts w:ascii="Times New Roman" w:hAnsi="Times New Roman" w:cs="Times New Roman"/>
        </w:rPr>
        <w:t>программы и учебно-методические комплекты, необходимые для осуществления образовательного процесса по основным образовательным программам начального общего образования;</w:t>
      </w:r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</w:pPr>
      <w:bookmarkStart w:id="52" w:name="bookmark58"/>
      <w:bookmarkEnd w:id="52"/>
      <w:r w:rsidRPr="00760E38">
        <w:rPr>
          <w:rFonts w:ascii="Times New Roman" w:hAnsi="Times New Roman" w:cs="Times New Roman"/>
        </w:rPr>
        <w:t>вопросы преемственности образовательных программ дошкольного и начального общего образования;</w:t>
      </w:r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</w:pPr>
      <w:bookmarkStart w:id="53" w:name="bookmark59"/>
      <w:bookmarkEnd w:id="53"/>
      <w:r w:rsidRPr="00760E38">
        <w:rPr>
          <w:rFonts w:ascii="Times New Roman" w:hAnsi="Times New Roman" w:cs="Times New Roman"/>
        </w:rPr>
        <w:t>воспитательные возможности урока в начальной школе;</w:t>
      </w:r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</w:pPr>
      <w:bookmarkStart w:id="54" w:name="bookmark60"/>
      <w:bookmarkEnd w:id="54"/>
      <w:r w:rsidRPr="00760E38">
        <w:rPr>
          <w:rFonts w:ascii="Times New Roman" w:hAnsi="Times New Roman" w:cs="Times New Roman"/>
        </w:rPr>
        <w:t>методы и приемы развития мотивации учебно-познавательной деятельности на уроках по всем предметам;</w:t>
      </w:r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</w:pPr>
      <w:bookmarkStart w:id="55" w:name="bookmark61"/>
      <w:bookmarkEnd w:id="55"/>
      <w:r w:rsidRPr="00760E38">
        <w:rPr>
          <w:rFonts w:ascii="Times New Roman" w:hAnsi="Times New Roman" w:cs="Times New Roman"/>
        </w:rPr>
        <w:t>особенности одаренных детей младшего школьного возраста и детей с проблемами в развитии и трудностями в обучении;</w:t>
      </w:r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</w:pPr>
      <w:bookmarkStart w:id="56" w:name="bookmark62"/>
      <w:bookmarkEnd w:id="56"/>
      <w:r w:rsidRPr="00760E38">
        <w:rPr>
          <w:rFonts w:ascii="Times New Roman" w:hAnsi="Times New Roman" w:cs="Times New Roman"/>
        </w:rPr>
        <w:t>основы построения коррекционно-развивающей работы с детьми, имеющими трудности в обучении;</w:t>
      </w:r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</w:pPr>
      <w:bookmarkStart w:id="57" w:name="bookmark63"/>
      <w:bookmarkEnd w:id="57"/>
      <w:r w:rsidRPr="00760E38">
        <w:rPr>
          <w:rFonts w:ascii="Times New Roman" w:hAnsi="Times New Roman" w:cs="Times New Roman"/>
        </w:rPr>
        <w:t>основы обучения и воспитания одаренных детей;</w:t>
      </w:r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</w:pPr>
      <w:bookmarkStart w:id="58" w:name="bookmark64"/>
      <w:bookmarkEnd w:id="58"/>
      <w:r w:rsidRPr="00760E38">
        <w:rPr>
          <w:rFonts w:ascii="Times New Roman" w:hAnsi="Times New Roman" w:cs="Times New Roman"/>
        </w:rPr>
        <w:t>основные виды ТСО и их применение в образовательном процессе;</w:t>
      </w:r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  <w:sectPr w:rsidR="003F071B" w:rsidRPr="00760E38" w:rsidSect="00760E38">
          <w:type w:val="continuous"/>
          <w:pgSz w:w="11900" w:h="16840"/>
          <w:pgMar w:top="1134" w:right="851" w:bottom="1134" w:left="1701" w:header="0" w:footer="3" w:gutter="0"/>
          <w:cols w:space="720"/>
          <w:noEndnote/>
          <w:docGrid w:linePitch="360"/>
        </w:sectPr>
      </w:pPr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</w:pPr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</w:pPr>
      <w:bookmarkStart w:id="59" w:name="bookmark65"/>
      <w:bookmarkEnd w:id="59"/>
      <w:r w:rsidRPr="00760E38">
        <w:rPr>
          <w:rFonts w:ascii="Times New Roman" w:hAnsi="Times New Roman" w:cs="Times New Roman"/>
        </w:rPr>
        <w:t>содержание основных учебных предметов начального общего образования в объеме, достаточном для осуществления профессиональной деятельности, и методику их преподавания:</w:t>
      </w:r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</w:pPr>
      <w:bookmarkStart w:id="60" w:name="bookmark66"/>
      <w:bookmarkEnd w:id="60"/>
      <w:r w:rsidRPr="00760E38">
        <w:rPr>
          <w:rFonts w:ascii="Times New Roman" w:hAnsi="Times New Roman" w:cs="Times New Roman"/>
        </w:rPr>
        <w:t>русского языка, детской литературы, начального курса математики, естествознания, чеченского языка и физической культуры;</w:t>
      </w:r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</w:pPr>
      <w:bookmarkStart w:id="61" w:name="bookmark67"/>
      <w:bookmarkEnd w:id="61"/>
      <w:r w:rsidRPr="00760E38">
        <w:rPr>
          <w:rFonts w:ascii="Times New Roman" w:hAnsi="Times New Roman" w:cs="Times New Roman"/>
        </w:rPr>
        <w:t>элементы музыкальной грамоты и музыкальный репертуар по программе начального общего образования, основы изобразительной грамоты, приемы рисования, лепки, аппликации и конструирования, технологии художественной обработки материалов;</w:t>
      </w:r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</w:pPr>
      <w:bookmarkStart w:id="62" w:name="bookmark68"/>
      <w:bookmarkEnd w:id="62"/>
      <w:r w:rsidRPr="00760E38">
        <w:rPr>
          <w:rFonts w:ascii="Times New Roman" w:hAnsi="Times New Roman" w:cs="Times New Roman"/>
        </w:rPr>
        <w:t>требования к содержанию и уровню подготовки обучающихся;</w:t>
      </w:r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</w:pPr>
      <w:bookmarkStart w:id="63" w:name="bookmark69"/>
      <w:bookmarkEnd w:id="63"/>
      <w:r w:rsidRPr="00760E38">
        <w:rPr>
          <w:rFonts w:ascii="Times New Roman" w:hAnsi="Times New Roman" w:cs="Times New Roman"/>
        </w:rPr>
        <w:lastRenderedPageBreak/>
        <w:t>методы и методики педагогического контроля результатов учебной деятельности обучающихся (по всем учебным предметам);</w:t>
      </w:r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</w:pPr>
      <w:bookmarkStart w:id="64" w:name="bookmark70"/>
      <w:bookmarkEnd w:id="64"/>
      <w:r w:rsidRPr="00760E38">
        <w:rPr>
          <w:rFonts w:ascii="Times New Roman" w:hAnsi="Times New Roman" w:cs="Times New Roman"/>
        </w:rPr>
        <w:t>методику составления педагогической характеристики ребенка;</w:t>
      </w:r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</w:pPr>
      <w:bookmarkStart w:id="65" w:name="bookmark71"/>
      <w:bookmarkEnd w:id="65"/>
      <w:r w:rsidRPr="00760E38">
        <w:rPr>
          <w:rFonts w:ascii="Times New Roman" w:hAnsi="Times New Roman" w:cs="Times New Roman"/>
        </w:rPr>
        <w:t>основы оценочной деятельности учителя начальных классов, критерии выставления отметок и виды учета успеваемости обучающихся;</w:t>
      </w:r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</w:pPr>
      <w:bookmarkStart w:id="66" w:name="bookmark72"/>
      <w:bookmarkEnd w:id="66"/>
      <w:r w:rsidRPr="00760E38">
        <w:rPr>
          <w:rFonts w:ascii="Times New Roman" w:hAnsi="Times New Roman" w:cs="Times New Roman"/>
        </w:rPr>
        <w:t>педагогические и гигиенические требования к организации обучения на уроках;</w:t>
      </w:r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</w:pPr>
      <w:bookmarkStart w:id="67" w:name="bookmark73"/>
      <w:bookmarkEnd w:id="67"/>
      <w:r w:rsidRPr="00760E38">
        <w:rPr>
          <w:rFonts w:ascii="Times New Roman" w:hAnsi="Times New Roman" w:cs="Times New Roman"/>
        </w:rPr>
        <w:t>логику анализа уроков;</w:t>
      </w:r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</w:pPr>
      <w:bookmarkStart w:id="68" w:name="bookmark74"/>
      <w:bookmarkEnd w:id="68"/>
      <w:r w:rsidRPr="00760E38">
        <w:rPr>
          <w:rFonts w:ascii="Times New Roman" w:hAnsi="Times New Roman" w:cs="Times New Roman"/>
        </w:rPr>
        <w:t>виды учебной документации, требования к ее ведению и оформлению.</w:t>
      </w:r>
    </w:p>
    <w:p w:rsidR="003F071B" w:rsidRPr="00760E38" w:rsidRDefault="003F071B" w:rsidP="00760E38">
      <w:pPr>
        <w:rPr>
          <w:rFonts w:ascii="Times New Roman" w:hAnsi="Times New Roman" w:cs="Times New Roman"/>
        </w:rPr>
      </w:pPr>
    </w:p>
    <w:p w:rsidR="003F071B" w:rsidRPr="00760E38" w:rsidRDefault="003F071B" w:rsidP="00760E38">
      <w:pPr>
        <w:rPr>
          <w:rFonts w:ascii="Times New Roman" w:hAnsi="Times New Roman" w:cs="Times New Roman"/>
        </w:rPr>
      </w:pPr>
      <w:bookmarkStart w:id="69" w:name="bookmark77"/>
      <w:bookmarkStart w:id="70" w:name="bookmark75"/>
      <w:bookmarkStart w:id="71" w:name="bookmark76"/>
      <w:bookmarkStart w:id="72" w:name="bookmark78"/>
      <w:bookmarkEnd w:id="69"/>
      <w:r w:rsidRPr="00760E38">
        <w:rPr>
          <w:rFonts w:ascii="Times New Roman" w:hAnsi="Times New Roman" w:cs="Times New Roman"/>
        </w:rPr>
        <w:t>Количество недель (часов) на освоение программы производственной практики (по профилю специальности):</w:t>
      </w:r>
      <w:bookmarkEnd w:id="70"/>
      <w:bookmarkEnd w:id="71"/>
      <w:bookmarkEnd w:id="72"/>
    </w:p>
    <w:p w:rsidR="003F071B" w:rsidRPr="00760E38" w:rsidRDefault="003F071B" w:rsidP="00760E38">
      <w:pPr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</w:rPr>
        <w:t xml:space="preserve">Программа предусматривает производственную (по профилю специальности) практику, которая проводится концентрированно </w:t>
      </w:r>
      <w:r w:rsidR="00980020" w:rsidRPr="00760E38">
        <w:rPr>
          <w:rFonts w:ascii="Times New Roman" w:hAnsi="Times New Roman" w:cs="Times New Roman"/>
        </w:rPr>
        <w:t>и по содержанию делится на два этапа</w:t>
      </w:r>
      <w:r w:rsidRPr="00760E38">
        <w:rPr>
          <w:rFonts w:ascii="Times New Roman" w:hAnsi="Times New Roman" w:cs="Times New Roman"/>
        </w:rPr>
        <w:t xml:space="preserve"> при освоении студентами профессиональных компетенций. Производственная практика (по профилю специальности) проводится в организациях, направление деятельности которых соответствуют профилю специальности (общеобразовательных школах).</w:t>
      </w:r>
    </w:p>
    <w:p w:rsidR="003F071B" w:rsidRPr="00760E38" w:rsidRDefault="003F071B" w:rsidP="00760E38">
      <w:pPr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</w:rPr>
        <w:t>Предусмотрено проведение 17 уроков на одного студента по всем предметам начальной школы: русский язык и литературное чтение - 4 уроков, математика - 4 урока, окружающий мир - 2, чеченский язык – 2 урока, изобразительное искусство - 2 урока, технология - 1 урок, физическая культура - 1 урок, музыка - 1.</w:t>
      </w:r>
      <w:bookmarkStart w:id="73" w:name="bookmark81"/>
      <w:bookmarkEnd w:id="73"/>
    </w:p>
    <w:tbl>
      <w:tblPr>
        <w:tblpPr w:leftFromText="180" w:rightFromText="180" w:vertAnchor="text" w:horzAnchor="margin" w:tblpY="143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26"/>
        <w:gridCol w:w="2902"/>
        <w:gridCol w:w="1111"/>
        <w:gridCol w:w="1294"/>
        <w:gridCol w:w="1011"/>
        <w:gridCol w:w="807"/>
      </w:tblGrid>
      <w:tr w:rsidR="00546473" w:rsidRPr="00760E38" w:rsidTr="00546473">
        <w:tc>
          <w:tcPr>
            <w:tcW w:w="2226" w:type="dxa"/>
            <w:shd w:val="clear" w:color="auto" w:fill="FFFFFF"/>
            <w:vAlign w:val="bottom"/>
          </w:tcPr>
          <w:p w:rsidR="00546473" w:rsidRPr="00760E38" w:rsidRDefault="00546473" w:rsidP="00546473">
            <w:pPr>
              <w:rPr>
                <w:rFonts w:ascii="Times New Roman" w:hAnsi="Times New Roman" w:cs="Times New Roman"/>
                <w:b/>
              </w:rPr>
            </w:pPr>
            <w:r w:rsidRPr="00760E38">
              <w:rPr>
                <w:rFonts w:ascii="Times New Roman" w:hAnsi="Times New Roman" w:cs="Times New Roman"/>
                <w:b/>
                <w:bCs/>
              </w:rPr>
              <w:t>Вид практики</w:t>
            </w:r>
          </w:p>
        </w:tc>
        <w:tc>
          <w:tcPr>
            <w:tcW w:w="2902" w:type="dxa"/>
            <w:shd w:val="clear" w:color="auto" w:fill="FFFFFF"/>
            <w:vAlign w:val="bottom"/>
          </w:tcPr>
          <w:p w:rsidR="00546473" w:rsidRPr="00760E38" w:rsidRDefault="00546473" w:rsidP="00546473">
            <w:pPr>
              <w:rPr>
                <w:rFonts w:ascii="Times New Roman" w:hAnsi="Times New Roman" w:cs="Times New Roman"/>
                <w:b/>
              </w:rPr>
            </w:pPr>
            <w:r w:rsidRPr="00760E38">
              <w:rPr>
                <w:rFonts w:ascii="Times New Roman" w:hAnsi="Times New Roman" w:cs="Times New Roman"/>
                <w:b/>
                <w:bCs/>
              </w:rPr>
              <w:t>Этап практики</w:t>
            </w:r>
          </w:p>
        </w:tc>
        <w:tc>
          <w:tcPr>
            <w:tcW w:w="1111" w:type="dxa"/>
            <w:shd w:val="clear" w:color="auto" w:fill="FFFFFF"/>
            <w:vAlign w:val="bottom"/>
          </w:tcPr>
          <w:p w:rsidR="00546473" w:rsidRPr="00760E38" w:rsidRDefault="00546473" w:rsidP="00546473">
            <w:pPr>
              <w:rPr>
                <w:rFonts w:ascii="Times New Roman" w:hAnsi="Times New Roman" w:cs="Times New Roman"/>
                <w:b/>
              </w:rPr>
            </w:pPr>
            <w:r w:rsidRPr="00760E38">
              <w:rPr>
                <w:rFonts w:ascii="Times New Roman" w:hAnsi="Times New Roman" w:cs="Times New Roman"/>
                <w:b/>
                <w:bCs/>
              </w:rPr>
              <w:t>Курс</w:t>
            </w:r>
          </w:p>
        </w:tc>
        <w:tc>
          <w:tcPr>
            <w:tcW w:w="1294" w:type="dxa"/>
            <w:shd w:val="clear" w:color="auto" w:fill="FFFFFF"/>
            <w:vAlign w:val="bottom"/>
          </w:tcPr>
          <w:p w:rsidR="00546473" w:rsidRPr="00760E38" w:rsidRDefault="00546473" w:rsidP="00546473">
            <w:pPr>
              <w:rPr>
                <w:rFonts w:ascii="Times New Roman" w:hAnsi="Times New Roman" w:cs="Times New Roman"/>
                <w:b/>
              </w:rPr>
            </w:pPr>
            <w:r w:rsidRPr="00760E38">
              <w:rPr>
                <w:rFonts w:ascii="Times New Roman" w:hAnsi="Times New Roman" w:cs="Times New Roman"/>
                <w:b/>
              </w:rPr>
              <w:t>Семестр</w:t>
            </w:r>
          </w:p>
        </w:tc>
        <w:tc>
          <w:tcPr>
            <w:tcW w:w="1011" w:type="dxa"/>
            <w:shd w:val="clear" w:color="auto" w:fill="FFFFFF"/>
            <w:vAlign w:val="bottom"/>
          </w:tcPr>
          <w:p w:rsidR="00546473" w:rsidRPr="00760E38" w:rsidRDefault="00546473" w:rsidP="00546473">
            <w:pPr>
              <w:rPr>
                <w:rFonts w:ascii="Times New Roman" w:hAnsi="Times New Roman" w:cs="Times New Roman"/>
                <w:b/>
              </w:rPr>
            </w:pPr>
            <w:r w:rsidRPr="00760E38">
              <w:rPr>
                <w:rFonts w:ascii="Times New Roman" w:hAnsi="Times New Roman" w:cs="Times New Roman"/>
                <w:b/>
                <w:bCs/>
              </w:rPr>
              <w:t>Недели</w:t>
            </w:r>
          </w:p>
        </w:tc>
        <w:tc>
          <w:tcPr>
            <w:tcW w:w="807" w:type="dxa"/>
            <w:shd w:val="clear" w:color="auto" w:fill="FFFFFF"/>
            <w:vAlign w:val="bottom"/>
          </w:tcPr>
          <w:p w:rsidR="00546473" w:rsidRPr="00760E38" w:rsidRDefault="00546473" w:rsidP="00546473">
            <w:pPr>
              <w:rPr>
                <w:rFonts w:ascii="Times New Roman" w:hAnsi="Times New Roman" w:cs="Times New Roman"/>
                <w:b/>
              </w:rPr>
            </w:pPr>
            <w:r w:rsidRPr="00760E38">
              <w:rPr>
                <w:rFonts w:ascii="Times New Roman" w:hAnsi="Times New Roman" w:cs="Times New Roman"/>
                <w:b/>
                <w:bCs/>
              </w:rPr>
              <w:t>Часы</w:t>
            </w:r>
          </w:p>
        </w:tc>
      </w:tr>
      <w:tr w:rsidR="00546473" w:rsidRPr="00760E38" w:rsidTr="00546473">
        <w:tc>
          <w:tcPr>
            <w:tcW w:w="2226" w:type="dxa"/>
            <w:shd w:val="clear" w:color="auto" w:fill="FFFFFF"/>
            <w:vAlign w:val="bottom"/>
          </w:tcPr>
          <w:p w:rsidR="00546473" w:rsidRPr="00760E38" w:rsidRDefault="00546473" w:rsidP="00546473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Производственная практика</w:t>
            </w:r>
          </w:p>
        </w:tc>
        <w:tc>
          <w:tcPr>
            <w:tcW w:w="2902" w:type="dxa"/>
            <w:shd w:val="clear" w:color="auto" w:fill="FFFFFF"/>
            <w:vAlign w:val="bottom"/>
          </w:tcPr>
          <w:p w:rsidR="00546473" w:rsidRPr="00760E38" w:rsidRDefault="00546473" w:rsidP="00546473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Практика по профилю специальности</w:t>
            </w:r>
          </w:p>
        </w:tc>
        <w:tc>
          <w:tcPr>
            <w:tcW w:w="1111" w:type="dxa"/>
          </w:tcPr>
          <w:p w:rsidR="00546473" w:rsidRPr="00760E38" w:rsidRDefault="00546473" w:rsidP="00546473">
            <w:pPr>
              <w:rPr>
                <w:rFonts w:ascii="Times New Roman" w:hAnsi="Times New Roman" w:cs="Times New Roman"/>
                <w:b/>
              </w:rPr>
            </w:pPr>
            <w:r w:rsidRPr="00760E38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94" w:type="dxa"/>
          </w:tcPr>
          <w:p w:rsidR="00546473" w:rsidRPr="00760E38" w:rsidRDefault="00546473" w:rsidP="00546473">
            <w:pPr>
              <w:rPr>
                <w:rFonts w:ascii="Times New Roman" w:hAnsi="Times New Roman" w:cs="Times New Roman"/>
                <w:b/>
              </w:rPr>
            </w:pPr>
            <w:r w:rsidRPr="00760E38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011" w:type="dxa"/>
          </w:tcPr>
          <w:p w:rsidR="00546473" w:rsidRPr="00760E38" w:rsidRDefault="00546473" w:rsidP="00546473">
            <w:pPr>
              <w:rPr>
                <w:rFonts w:ascii="Times New Roman" w:hAnsi="Times New Roman" w:cs="Times New Roman"/>
                <w:b/>
              </w:rPr>
            </w:pPr>
            <w:r w:rsidRPr="00760E38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807" w:type="dxa"/>
          </w:tcPr>
          <w:p w:rsidR="00546473" w:rsidRPr="00760E38" w:rsidRDefault="00546473" w:rsidP="00546473">
            <w:pPr>
              <w:rPr>
                <w:rFonts w:ascii="Times New Roman" w:hAnsi="Times New Roman" w:cs="Times New Roman"/>
                <w:b/>
              </w:rPr>
            </w:pPr>
            <w:r w:rsidRPr="00760E38">
              <w:rPr>
                <w:rFonts w:ascii="Times New Roman" w:hAnsi="Times New Roman" w:cs="Times New Roman"/>
                <w:b/>
              </w:rPr>
              <w:t>36</w:t>
            </w:r>
          </w:p>
        </w:tc>
      </w:tr>
      <w:tr w:rsidR="00546473" w:rsidRPr="00760E38" w:rsidTr="00546473">
        <w:tc>
          <w:tcPr>
            <w:tcW w:w="2226" w:type="dxa"/>
            <w:shd w:val="clear" w:color="auto" w:fill="FFFFFF"/>
            <w:vAlign w:val="bottom"/>
          </w:tcPr>
          <w:p w:rsidR="00546473" w:rsidRPr="00760E38" w:rsidRDefault="00546473" w:rsidP="00546473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Производственная практика</w:t>
            </w:r>
          </w:p>
        </w:tc>
        <w:tc>
          <w:tcPr>
            <w:tcW w:w="2902" w:type="dxa"/>
            <w:shd w:val="clear" w:color="auto" w:fill="FFFFFF"/>
            <w:vAlign w:val="bottom"/>
          </w:tcPr>
          <w:p w:rsidR="00546473" w:rsidRPr="00760E38" w:rsidRDefault="00546473" w:rsidP="00546473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Практика по профилю специальности</w:t>
            </w:r>
          </w:p>
        </w:tc>
        <w:tc>
          <w:tcPr>
            <w:tcW w:w="1111" w:type="dxa"/>
          </w:tcPr>
          <w:p w:rsidR="00546473" w:rsidRPr="00760E38" w:rsidRDefault="00546473" w:rsidP="00546473">
            <w:pPr>
              <w:rPr>
                <w:rFonts w:ascii="Times New Roman" w:hAnsi="Times New Roman" w:cs="Times New Roman"/>
                <w:b/>
              </w:rPr>
            </w:pPr>
            <w:r w:rsidRPr="00760E38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294" w:type="dxa"/>
          </w:tcPr>
          <w:p w:rsidR="00546473" w:rsidRPr="00760E38" w:rsidRDefault="00546473" w:rsidP="00546473">
            <w:pPr>
              <w:rPr>
                <w:rFonts w:ascii="Times New Roman" w:hAnsi="Times New Roman" w:cs="Times New Roman"/>
                <w:b/>
              </w:rPr>
            </w:pPr>
            <w:r w:rsidRPr="00760E38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011" w:type="dxa"/>
          </w:tcPr>
          <w:p w:rsidR="00546473" w:rsidRPr="00760E38" w:rsidRDefault="00546473" w:rsidP="00546473">
            <w:pPr>
              <w:rPr>
                <w:rFonts w:ascii="Times New Roman" w:hAnsi="Times New Roman" w:cs="Times New Roman"/>
                <w:b/>
              </w:rPr>
            </w:pPr>
            <w:r w:rsidRPr="00760E38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807" w:type="dxa"/>
          </w:tcPr>
          <w:p w:rsidR="00546473" w:rsidRPr="00760E38" w:rsidRDefault="00546473" w:rsidP="00546473">
            <w:pPr>
              <w:rPr>
                <w:rFonts w:ascii="Times New Roman" w:hAnsi="Times New Roman" w:cs="Times New Roman"/>
                <w:b/>
              </w:rPr>
            </w:pPr>
            <w:r w:rsidRPr="00760E38">
              <w:rPr>
                <w:rFonts w:ascii="Times New Roman" w:hAnsi="Times New Roman" w:cs="Times New Roman"/>
                <w:b/>
              </w:rPr>
              <w:t>108</w:t>
            </w:r>
          </w:p>
          <w:p w:rsidR="00546473" w:rsidRPr="00760E38" w:rsidRDefault="00546473" w:rsidP="00546473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546473" w:rsidRPr="00760E38" w:rsidTr="00546473">
        <w:tc>
          <w:tcPr>
            <w:tcW w:w="2226" w:type="dxa"/>
            <w:shd w:val="clear" w:color="auto" w:fill="FFFFFF"/>
            <w:vAlign w:val="bottom"/>
          </w:tcPr>
          <w:p w:rsidR="00546473" w:rsidRPr="00760E38" w:rsidRDefault="00546473" w:rsidP="00546473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Производственная практика</w:t>
            </w:r>
          </w:p>
        </w:tc>
        <w:tc>
          <w:tcPr>
            <w:tcW w:w="2902" w:type="dxa"/>
            <w:shd w:val="clear" w:color="auto" w:fill="FFFFFF"/>
            <w:vAlign w:val="bottom"/>
          </w:tcPr>
          <w:p w:rsidR="00546473" w:rsidRPr="00760E38" w:rsidRDefault="00546473" w:rsidP="00546473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Практика по профилю специальности</w:t>
            </w:r>
          </w:p>
        </w:tc>
        <w:tc>
          <w:tcPr>
            <w:tcW w:w="1111" w:type="dxa"/>
          </w:tcPr>
          <w:p w:rsidR="00546473" w:rsidRPr="00760E38" w:rsidRDefault="00546473" w:rsidP="00546473">
            <w:pPr>
              <w:rPr>
                <w:rFonts w:ascii="Times New Roman" w:hAnsi="Times New Roman" w:cs="Times New Roman"/>
                <w:b/>
              </w:rPr>
            </w:pPr>
            <w:r w:rsidRPr="00760E38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294" w:type="dxa"/>
          </w:tcPr>
          <w:p w:rsidR="00546473" w:rsidRPr="00760E38" w:rsidRDefault="00546473" w:rsidP="00546473">
            <w:pPr>
              <w:rPr>
                <w:rFonts w:ascii="Times New Roman" w:hAnsi="Times New Roman" w:cs="Times New Roman"/>
                <w:b/>
              </w:rPr>
            </w:pPr>
            <w:r w:rsidRPr="00760E38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011" w:type="dxa"/>
          </w:tcPr>
          <w:p w:rsidR="00546473" w:rsidRPr="00760E38" w:rsidRDefault="00546473" w:rsidP="00546473">
            <w:pPr>
              <w:rPr>
                <w:rFonts w:ascii="Times New Roman" w:hAnsi="Times New Roman" w:cs="Times New Roman"/>
                <w:b/>
              </w:rPr>
            </w:pPr>
            <w:r w:rsidRPr="00760E38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807" w:type="dxa"/>
          </w:tcPr>
          <w:p w:rsidR="00546473" w:rsidRPr="00760E38" w:rsidRDefault="00546473" w:rsidP="00546473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  <w:b/>
              </w:rPr>
              <w:t>36</w:t>
            </w:r>
          </w:p>
        </w:tc>
      </w:tr>
      <w:tr w:rsidR="00546473" w:rsidRPr="00760E38" w:rsidTr="00546473">
        <w:tc>
          <w:tcPr>
            <w:tcW w:w="7533" w:type="dxa"/>
            <w:gridSpan w:val="4"/>
          </w:tcPr>
          <w:p w:rsidR="00546473" w:rsidRPr="00760E38" w:rsidRDefault="00546473" w:rsidP="00546473">
            <w:pPr>
              <w:rPr>
                <w:rFonts w:ascii="Times New Roman" w:hAnsi="Times New Roman" w:cs="Times New Roman"/>
                <w:b/>
              </w:rPr>
            </w:pPr>
            <w:r w:rsidRPr="00760E38">
              <w:rPr>
                <w:rFonts w:ascii="Times New Roman" w:hAnsi="Times New Roman" w:cs="Times New Roman"/>
                <w:b/>
              </w:rPr>
              <w:t>Всего:</w:t>
            </w:r>
          </w:p>
        </w:tc>
        <w:tc>
          <w:tcPr>
            <w:tcW w:w="1011" w:type="dxa"/>
          </w:tcPr>
          <w:p w:rsidR="00546473" w:rsidRPr="00760E38" w:rsidRDefault="00546473" w:rsidP="00546473">
            <w:pPr>
              <w:rPr>
                <w:rFonts w:ascii="Times New Roman" w:hAnsi="Times New Roman" w:cs="Times New Roman"/>
                <w:b/>
              </w:rPr>
            </w:pPr>
            <w:r w:rsidRPr="00760E38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807" w:type="dxa"/>
          </w:tcPr>
          <w:p w:rsidR="00546473" w:rsidRPr="00760E38" w:rsidRDefault="00546473" w:rsidP="00546473">
            <w:pPr>
              <w:rPr>
                <w:rFonts w:ascii="Times New Roman" w:hAnsi="Times New Roman" w:cs="Times New Roman"/>
                <w:b/>
              </w:rPr>
            </w:pPr>
            <w:r w:rsidRPr="00760E38">
              <w:rPr>
                <w:rFonts w:ascii="Times New Roman" w:hAnsi="Times New Roman" w:cs="Times New Roman"/>
                <w:b/>
              </w:rPr>
              <w:t>180</w:t>
            </w:r>
          </w:p>
        </w:tc>
      </w:tr>
    </w:tbl>
    <w:p w:rsidR="003F071B" w:rsidRPr="00760E38" w:rsidRDefault="003F071B" w:rsidP="00760E38">
      <w:pPr>
        <w:rPr>
          <w:rFonts w:ascii="Times New Roman" w:hAnsi="Times New Roman" w:cs="Times New Roman"/>
        </w:rPr>
      </w:pPr>
    </w:p>
    <w:p w:rsidR="003F071B" w:rsidRPr="002E1B15" w:rsidRDefault="00546473" w:rsidP="002E1B15">
      <w:pPr>
        <w:pStyle w:val="ad"/>
        <w:rPr>
          <w:rFonts w:ascii="Times New Roman" w:hAnsi="Times New Roman"/>
          <w:sz w:val="24"/>
          <w:szCs w:val="24"/>
        </w:rPr>
      </w:pPr>
      <w:bookmarkStart w:id="74" w:name="_Toc161656685"/>
      <w:r>
        <w:rPr>
          <w:rFonts w:ascii="Times New Roman" w:hAnsi="Times New Roman"/>
          <w:sz w:val="24"/>
          <w:szCs w:val="24"/>
        </w:rPr>
        <w:t xml:space="preserve">2. </w:t>
      </w:r>
      <w:r w:rsidR="003F071B" w:rsidRPr="002E1B15">
        <w:rPr>
          <w:rFonts w:ascii="Times New Roman" w:hAnsi="Times New Roman"/>
          <w:sz w:val="24"/>
          <w:szCs w:val="24"/>
        </w:rPr>
        <w:t>РЕЗУЛЬТАТЫ ПРОИЗВОДСТВЕННОЙ ПРАКТИКИ (ПО ПРОФИЛЮ СПЕЦИАЛЬНОСТИ)</w:t>
      </w:r>
      <w:bookmarkEnd w:id="74"/>
    </w:p>
    <w:p w:rsidR="003F071B" w:rsidRPr="00760E38" w:rsidRDefault="003F071B" w:rsidP="00760E38">
      <w:pPr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</w:rPr>
        <w:t>Результатом производственной практики (по профилю специальности) является освоение обучающимися основных видов профессиональной деятельности, общих (ОК) компетенций:</w:t>
      </w:r>
    </w:p>
    <w:p w:rsidR="003F071B" w:rsidRPr="00760E38" w:rsidRDefault="003F071B" w:rsidP="00760E38">
      <w:pPr>
        <w:rPr>
          <w:rFonts w:ascii="Times New Roman" w:hAnsi="Times New Roman" w:cs="Times New Roman"/>
        </w:rPr>
        <w:sectPr w:rsidR="003F071B" w:rsidRPr="00760E38" w:rsidSect="00760E38">
          <w:type w:val="continuous"/>
          <w:pgSz w:w="11900" w:h="16840"/>
          <w:pgMar w:top="1134" w:right="851" w:bottom="1134" w:left="1701" w:header="0" w:footer="3" w:gutter="0"/>
          <w:cols w:space="720"/>
          <w:noEndnote/>
          <w:docGrid w:linePitch="360"/>
        </w:sectPr>
      </w:pPr>
    </w:p>
    <w:p w:rsidR="003F071B" w:rsidRPr="00760E38" w:rsidRDefault="003F071B" w:rsidP="00760E38">
      <w:pPr>
        <w:rPr>
          <w:rFonts w:ascii="Times New Roman" w:hAnsi="Times New Roman" w:cs="Times New Roman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258"/>
        <w:gridCol w:w="5261"/>
      </w:tblGrid>
      <w:tr w:rsidR="003F071B" w:rsidRPr="00760E38">
        <w:trPr>
          <w:trHeight w:hRule="exact" w:val="293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  <w:b/>
                <w:bCs/>
              </w:rPr>
              <w:t>Общие компетенции</w:t>
            </w:r>
          </w:p>
        </w:tc>
        <w:tc>
          <w:tcPr>
            <w:tcW w:w="5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  <w:b/>
                <w:bCs/>
              </w:rPr>
              <w:t>Основные показатели оценки результата</w:t>
            </w:r>
          </w:p>
        </w:tc>
      </w:tr>
      <w:tr w:rsidR="003F071B" w:rsidRPr="00760E38">
        <w:trPr>
          <w:trHeight w:hRule="exact" w:val="1666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5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ОПОР 8.1. Соответствие оценки и самооценки профессионального и личностного развития. ОПОР 8.2. Самостоятельность в определении задач, содержания, форм и методов самообразования, повышения квалификации.</w:t>
            </w:r>
          </w:p>
        </w:tc>
      </w:tr>
      <w:tr w:rsidR="003F071B" w:rsidRPr="00760E38">
        <w:trPr>
          <w:trHeight w:hRule="exact" w:val="1939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ОК 9. Осуществлять профессиональную деятельность в условиях обновления ее целей, содержания, смены технологий</w:t>
            </w:r>
          </w:p>
        </w:tc>
        <w:tc>
          <w:tcPr>
            <w:tcW w:w="5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ОПОР 9.1. Обоснование изменений профессиональной деятельности в условиях обновления ее целей, содержания, смены технологий.</w:t>
            </w:r>
          </w:p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ОПОР 9.2. Применение новых целей, содержания и образовательных технологий при выполнении профессиональной деятельности.</w:t>
            </w:r>
          </w:p>
        </w:tc>
      </w:tr>
      <w:tr w:rsidR="003F071B" w:rsidRPr="00760E38">
        <w:trPr>
          <w:trHeight w:hRule="exact" w:val="2770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lastRenderedPageBreak/>
              <w:t>ОК 10. Осуществлять профилактику травматизма, обеспечивать охрану жизни и здоровья детей</w:t>
            </w:r>
          </w:p>
        </w:tc>
        <w:tc>
          <w:tcPr>
            <w:tcW w:w="5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ОПОР 10.1. Создание условий для охраны жизни и здоровья детей, профилактики травматизма.</w:t>
            </w:r>
          </w:p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ОПОР 10.2. Эффективность и обоснованность выбора способов профилактики травматизма, обеспечения охраны жизни и здоровья детей.</w:t>
            </w:r>
          </w:p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ОПОР 10.3. Соблюдение требований по профилактике травматизма, охраны жизни и здоровья детей при организации образовательного процесса.</w:t>
            </w:r>
          </w:p>
        </w:tc>
      </w:tr>
      <w:tr w:rsidR="003F071B" w:rsidRPr="00760E38">
        <w:trPr>
          <w:trHeight w:hRule="exact" w:val="1675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ОК 11. Строить профессиональную деятельность с соблюдением правовых норм, ее регулирующих</w:t>
            </w:r>
          </w:p>
        </w:tc>
        <w:tc>
          <w:tcPr>
            <w:tcW w:w="5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ОПОР 11.1. Соблюдение правовых норм, требований профессиональной этики в процессе профессиональной деятельности.</w:t>
            </w:r>
          </w:p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ОПОР 11.2. Выполнение правил внутреннего распорядка и иных локальных нормативных актов организации.</w:t>
            </w:r>
          </w:p>
        </w:tc>
      </w:tr>
    </w:tbl>
    <w:p w:rsidR="003F071B" w:rsidRPr="00760E38" w:rsidRDefault="003F071B" w:rsidP="00760E38">
      <w:pPr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</w:rPr>
        <w:t>профессиональных (ПК) компетенций:</w:t>
      </w:r>
    </w:p>
    <w:p w:rsidR="003F071B" w:rsidRPr="00760E38" w:rsidRDefault="003F071B" w:rsidP="00760E38">
      <w:pPr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  <w:b/>
          <w:bCs/>
        </w:rPr>
        <w:t>ПМ.01 Преподавание по программам начального общего образования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368"/>
        <w:gridCol w:w="5261"/>
      </w:tblGrid>
      <w:tr w:rsidR="003F071B" w:rsidRPr="00760E38">
        <w:trPr>
          <w:trHeight w:hRule="exact" w:val="288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  <w:b/>
                <w:bCs/>
              </w:rPr>
              <w:t>Профессиональные компетенции</w:t>
            </w:r>
          </w:p>
        </w:tc>
        <w:tc>
          <w:tcPr>
            <w:tcW w:w="5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  <w:b/>
                <w:bCs/>
              </w:rPr>
              <w:t>Основные показатели оценки результата</w:t>
            </w:r>
          </w:p>
        </w:tc>
      </w:tr>
      <w:tr w:rsidR="003F071B" w:rsidRPr="00760E38">
        <w:trPr>
          <w:trHeight w:hRule="exact" w:val="1142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ПК 1.1. Определять цели и задачи, планировать уроки</w:t>
            </w:r>
          </w:p>
        </w:tc>
        <w:tc>
          <w:tcPr>
            <w:tcW w:w="5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ОПОР 1.1.1. Соответствие заявленной в проекте цели полученному результату</w:t>
            </w:r>
          </w:p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ОПОР 1.1.2. Соблюдение технологической последовательности алгоритма проекта</w:t>
            </w:r>
          </w:p>
        </w:tc>
      </w:tr>
      <w:tr w:rsidR="003F071B" w:rsidRPr="00760E38">
        <w:trPr>
          <w:trHeight w:hRule="exact" w:val="562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ПК 1.2. Проводить уроки</w:t>
            </w:r>
          </w:p>
        </w:tc>
        <w:tc>
          <w:tcPr>
            <w:tcW w:w="5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ОПОР 1.2.1. Соблюдение этапов реализации урока заявленным целям и задачам</w:t>
            </w:r>
          </w:p>
        </w:tc>
      </w:tr>
      <w:tr w:rsidR="003F071B" w:rsidRPr="00760E38">
        <w:trPr>
          <w:trHeight w:hRule="exact" w:val="840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ПК 1.3. Осуществлять педагогический контроль, оценивать процесс и результаты обучения</w:t>
            </w:r>
          </w:p>
        </w:tc>
        <w:tc>
          <w:tcPr>
            <w:tcW w:w="5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ОПОР 1.3.1. Использование педагогического контроля для оценивания процесса и результата обучения</w:t>
            </w:r>
          </w:p>
        </w:tc>
      </w:tr>
      <w:tr w:rsidR="003F071B" w:rsidRPr="00760E38">
        <w:trPr>
          <w:trHeight w:hRule="exact" w:val="562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ПК 1.4. Анализировать уроки</w:t>
            </w:r>
          </w:p>
        </w:tc>
        <w:tc>
          <w:tcPr>
            <w:tcW w:w="5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ОПОР 1.4.1. Соблюдение требований, предъявляемых к анализу урока.</w:t>
            </w:r>
          </w:p>
        </w:tc>
      </w:tr>
      <w:tr w:rsidR="003F071B" w:rsidRPr="00760E38">
        <w:trPr>
          <w:trHeight w:hRule="exact" w:val="1123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ПК 1.5. Вести документацию, обеспечивающую обучение по образовательным программам начального общего образования</w:t>
            </w:r>
          </w:p>
        </w:tc>
        <w:tc>
          <w:tcPr>
            <w:tcW w:w="5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ОПОР 1.5.1. Соблюдение требований к структуре портфолио</w:t>
            </w:r>
          </w:p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ОПОР 1.5.2. Соблюдение требований к планированию урока</w:t>
            </w:r>
          </w:p>
        </w:tc>
      </w:tr>
    </w:tbl>
    <w:p w:rsidR="003F071B" w:rsidRPr="00760E38" w:rsidRDefault="003F071B" w:rsidP="00760E38">
      <w:pPr>
        <w:rPr>
          <w:rFonts w:ascii="Times New Roman" w:hAnsi="Times New Roman" w:cs="Times New Roman"/>
        </w:rPr>
        <w:sectPr w:rsidR="003F071B" w:rsidRPr="00760E38" w:rsidSect="00760E38">
          <w:type w:val="continuous"/>
          <w:pgSz w:w="11900" w:h="16840"/>
          <w:pgMar w:top="1134" w:right="851" w:bottom="1134" w:left="1701" w:header="0" w:footer="3" w:gutter="0"/>
          <w:cols w:space="720"/>
          <w:noEndnote/>
          <w:docGrid w:linePitch="360"/>
        </w:sectPr>
      </w:pPr>
    </w:p>
    <w:p w:rsidR="003F071B" w:rsidRPr="00760E38" w:rsidRDefault="003F071B" w:rsidP="00760E38">
      <w:pPr>
        <w:rPr>
          <w:rFonts w:ascii="Times New Roman" w:hAnsi="Times New Roman" w:cs="Times New Roman"/>
        </w:rPr>
      </w:pPr>
    </w:p>
    <w:p w:rsidR="003F071B" w:rsidRPr="00760E38" w:rsidRDefault="003F071B" w:rsidP="00760E38">
      <w:pPr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</w:rPr>
        <w:t>В соответствии с ФГОС СПО по специальности 44.02.02 перечень профессиональных компетенций по модулю дополнен компетенциями, заложенными в профессиональный модуль ПМ. 04 «Методическое обеспечение образовательного процесса».</w:t>
      </w:r>
    </w:p>
    <w:p w:rsidR="003F071B" w:rsidRPr="002E1B15" w:rsidRDefault="00E676DF" w:rsidP="002E1B15">
      <w:pPr>
        <w:pStyle w:val="ad"/>
        <w:rPr>
          <w:rFonts w:ascii="Times New Roman" w:hAnsi="Times New Roman"/>
          <w:sz w:val="24"/>
          <w:szCs w:val="24"/>
        </w:rPr>
      </w:pPr>
      <w:bookmarkStart w:id="75" w:name="bookmark84"/>
      <w:bookmarkEnd w:id="75"/>
      <w:r>
        <w:rPr>
          <w:rFonts w:ascii="Times New Roman" w:hAnsi="Times New Roman"/>
          <w:sz w:val="24"/>
          <w:szCs w:val="24"/>
        </w:rPr>
        <w:br w:type="page"/>
      </w:r>
      <w:bookmarkStart w:id="76" w:name="_Toc161656686"/>
      <w:r w:rsidR="003F071B" w:rsidRPr="002E1B15">
        <w:rPr>
          <w:rFonts w:ascii="Times New Roman" w:hAnsi="Times New Roman"/>
          <w:sz w:val="24"/>
          <w:szCs w:val="24"/>
        </w:rPr>
        <w:lastRenderedPageBreak/>
        <w:t>3.СТРУКТУРА И СОДЕРЖАНИЕ ПРОИЗВОДСТВЕННОЙ ПРАКТИКИ</w:t>
      </w:r>
      <w:r w:rsidR="003F071B" w:rsidRPr="002E1B15">
        <w:rPr>
          <w:rFonts w:ascii="Times New Roman" w:hAnsi="Times New Roman"/>
          <w:sz w:val="24"/>
          <w:szCs w:val="24"/>
        </w:rPr>
        <w:br/>
        <w:t>(ПО ПРОФИЛЮ СПЕЦИАЛЬНОСТИ)</w:t>
      </w:r>
      <w:bookmarkEnd w:id="76"/>
    </w:p>
    <w:p w:rsidR="003F071B" w:rsidRPr="00760E38" w:rsidRDefault="003F071B" w:rsidP="00760E38">
      <w:pPr>
        <w:rPr>
          <w:rFonts w:ascii="Times New Roman" w:hAnsi="Times New Roman" w:cs="Times New Roman"/>
        </w:rPr>
      </w:pPr>
      <w:bookmarkStart w:id="77" w:name="bookmark85"/>
      <w:bookmarkEnd w:id="77"/>
      <w:r w:rsidRPr="00760E38">
        <w:rPr>
          <w:rFonts w:ascii="Times New Roman" w:hAnsi="Times New Roman" w:cs="Times New Roman"/>
          <w:b/>
          <w:bCs/>
        </w:rPr>
        <w:t>Структура производственной практики (по профилю специальности)</w:t>
      </w:r>
    </w:p>
    <w:tbl>
      <w:tblPr>
        <w:tblOverlap w:val="never"/>
        <w:tblW w:w="9493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864"/>
        <w:gridCol w:w="974"/>
        <w:gridCol w:w="2693"/>
        <w:gridCol w:w="1810"/>
        <w:gridCol w:w="1430"/>
        <w:gridCol w:w="1722"/>
      </w:tblGrid>
      <w:tr w:rsidR="003F071B" w:rsidRPr="00760E38" w:rsidTr="00794A99">
        <w:trPr>
          <w:trHeight w:hRule="exact" w:val="298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980020" w:rsidP="00760E38">
            <w:pPr>
              <w:rPr>
                <w:rFonts w:ascii="Times New Roman" w:hAnsi="Times New Roman" w:cs="Times New Roman"/>
                <w:b/>
                <w:bCs/>
              </w:rPr>
            </w:pPr>
            <w:r w:rsidRPr="00760E38">
              <w:rPr>
                <w:rFonts w:ascii="Times New Roman" w:hAnsi="Times New Roman" w:cs="Times New Roman"/>
                <w:b/>
                <w:bCs/>
              </w:rPr>
              <w:t>Курс</w:t>
            </w:r>
          </w:p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  <w:b/>
                <w:bCs/>
              </w:rPr>
              <w:t>Семестр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  <w:b/>
                <w:bCs/>
              </w:rPr>
              <w:t>Вид практики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  <w:b/>
                <w:bCs/>
              </w:rPr>
              <w:t>Этап практики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  <w:b/>
                <w:bCs/>
              </w:rPr>
              <w:t>Недели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  <w:b/>
                <w:bCs/>
              </w:rPr>
              <w:t>Содержание</w:t>
            </w:r>
          </w:p>
        </w:tc>
      </w:tr>
      <w:tr w:rsidR="003F071B" w:rsidRPr="00760E38" w:rsidTr="00794A99">
        <w:trPr>
          <w:trHeight w:hRule="exact" w:val="570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071B" w:rsidRPr="00760E38" w:rsidRDefault="000F1BB9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071B" w:rsidRPr="00760E38" w:rsidRDefault="00B564C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Производственная практика</w:t>
            </w:r>
          </w:p>
        </w:tc>
        <w:tc>
          <w:tcPr>
            <w:tcW w:w="18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 xml:space="preserve">Практика по профилю специальности </w:t>
            </w:r>
          </w:p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</w:p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071B" w:rsidRPr="00760E38" w:rsidRDefault="00B564C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1 неделя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 xml:space="preserve">Дидактическая работа </w:t>
            </w:r>
          </w:p>
        </w:tc>
      </w:tr>
      <w:tr w:rsidR="00980020" w:rsidRPr="00760E38" w:rsidTr="00B564CB">
        <w:trPr>
          <w:trHeight w:hRule="exact" w:val="420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0020" w:rsidRPr="00760E38" w:rsidRDefault="000F1BB9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0020" w:rsidRPr="00760E38" w:rsidRDefault="00B564C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80020" w:rsidRPr="00760E38" w:rsidRDefault="00980020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Производственная практика</w:t>
            </w:r>
          </w:p>
        </w:tc>
        <w:tc>
          <w:tcPr>
            <w:tcW w:w="1810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980020" w:rsidRPr="00760E38" w:rsidRDefault="00980020" w:rsidP="00760E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80020" w:rsidRPr="00760E38" w:rsidRDefault="00B564C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3 недели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0020" w:rsidRPr="00760E38" w:rsidRDefault="00980020" w:rsidP="00760E38">
            <w:pPr>
              <w:rPr>
                <w:rFonts w:ascii="Times New Roman" w:hAnsi="Times New Roman" w:cs="Times New Roman"/>
              </w:rPr>
            </w:pPr>
          </w:p>
          <w:p w:rsidR="00980020" w:rsidRPr="00760E38" w:rsidRDefault="00980020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Пробные уроки</w:t>
            </w:r>
          </w:p>
        </w:tc>
      </w:tr>
      <w:tr w:rsidR="00980020" w:rsidRPr="00760E38" w:rsidTr="00B564CB">
        <w:trPr>
          <w:trHeight w:hRule="exact" w:val="411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80020" w:rsidRPr="00760E38" w:rsidRDefault="000F1BB9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80020" w:rsidRPr="00760E38" w:rsidRDefault="00B564C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80020" w:rsidRPr="00760E38" w:rsidRDefault="00980020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Производственная практика</w:t>
            </w:r>
          </w:p>
        </w:tc>
        <w:tc>
          <w:tcPr>
            <w:tcW w:w="181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80020" w:rsidRPr="00760E38" w:rsidRDefault="00980020" w:rsidP="00760E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80020" w:rsidRPr="00760E38" w:rsidRDefault="00B564C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1 неделя</w:t>
            </w:r>
            <w:r w:rsidR="00980020" w:rsidRPr="00760E3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0020" w:rsidRPr="00760E38" w:rsidRDefault="00980020" w:rsidP="00760E38">
            <w:pPr>
              <w:rPr>
                <w:rFonts w:ascii="Times New Roman" w:hAnsi="Times New Roman" w:cs="Times New Roman"/>
              </w:rPr>
            </w:pPr>
          </w:p>
        </w:tc>
      </w:tr>
    </w:tbl>
    <w:p w:rsidR="003F071B" w:rsidRPr="00760E38" w:rsidRDefault="003F071B" w:rsidP="00760E38">
      <w:pPr>
        <w:rPr>
          <w:rFonts w:ascii="Times New Roman" w:hAnsi="Times New Roman" w:cs="Times New Roman"/>
        </w:rPr>
      </w:pPr>
      <w:bookmarkStart w:id="78" w:name="bookmark88"/>
    </w:p>
    <w:p w:rsidR="003F071B" w:rsidRPr="00760E38" w:rsidRDefault="003F071B" w:rsidP="00546473">
      <w:pPr>
        <w:ind w:firstLine="709"/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</w:rPr>
        <w:t>Первый этап - производственная практика (по профилю специальности)</w:t>
      </w:r>
      <w:bookmarkEnd w:id="78"/>
    </w:p>
    <w:p w:rsidR="003F071B" w:rsidRPr="00760E38" w:rsidRDefault="003F071B" w:rsidP="00546473">
      <w:pPr>
        <w:ind w:firstLine="709"/>
        <w:rPr>
          <w:rFonts w:ascii="Times New Roman" w:hAnsi="Times New Roman" w:cs="Times New Roman"/>
        </w:rPr>
      </w:pPr>
      <w:bookmarkStart w:id="79" w:name="bookmark89"/>
      <w:bookmarkStart w:id="80" w:name="bookmark86"/>
      <w:bookmarkStart w:id="81" w:name="bookmark87"/>
      <w:bookmarkStart w:id="82" w:name="bookmark90"/>
      <w:bookmarkEnd w:id="79"/>
      <w:r w:rsidRPr="00760E38">
        <w:rPr>
          <w:rFonts w:ascii="Times New Roman" w:hAnsi="Times New Roman" w:cs="Times New Roman"/>
        </w:rPr>
        <w:t>Цель производственной практики (по профилю специальности):</w:t>
      </w:r>
      <w:bookmarkEnd w:id="80"/>
      <w:bookmarkEnd w:id="81"/>
      <w:bookmarkEnd w:id="82"/>
    </w:p>
    <w:p w:rsidR="003F071B" w:rsidRPr="00760E38" w:rsidRDefault="003F071B" w:rsidP="00546473">
      <w:pPr>
        <w:ind w:firstLine="709"/>
        <w:rPr>
          <w:rFonts w:ascii="Times New Roman" w:hAnsi="Times New Roman" w:cs="Times New Roman"/>
        </w:rPr>
      </w:pPr>
      <w:bookmarkStart w:id="83" w:name="bookmark91"/>
      <w:bookmarkEnd w:id="83"/>
      <w:r w:rsidRPr="00760E38">
        <w:rPr>
          <w:rFonts w:ascii="Times New Roman" w:hAnsi="Times New Roman" w:cs="Times New Roman"/>
        </w:rPr>
        <w:t>формирование общих и профессиональных компетенций, приобретение практического опыта деятельности.</w:t>
      </w:r>
    </w:p>
    <w:p w:rsidR="003F071B" w:rsidRPr="00760E38" w:rsidRDefault="003F071B" w:rsidP="00546473">
      <w:pPr>
        <w:ind w:firstLine="709"/>
        <w:rPr>
          <w:rFonts w:ascii="Times New Roman" w:hAnsi="Times New Roman" w:cs="Times New Roman"/>
        </w:rPr>
      </w:pPr>
      <w:bookmarkStart w:id="84" w:name="bookmark94"/>
      <w:bookmarkStart w:id="85" w:name="bookmark92"/>
      <w:bookmarkStart w:id="86" w:name="bookmark93"/>
      <w:bookmarkStart w:id="87" w:name="bookmark95"/>
      <w:bookmarkEnd w:id="84"/>
      <w:r w:rsidRPr="00760E38">
        <w:rPr>
          <w:rFonts w:ascii="Times New Roman" w:hAnsi="Times New Roman" w:cs="Times New Roman"/>
        </w:rPr>
        <w:t>Задачи производственной практики (по профилю специальности):</w:t>
      </w:r>
      <w:bookmarkEnd w:id="85"/>
      <w:bookmarkEnd w:id="86"/>
      <w:bookmarkEnd w:id="87"/>
    </w:p>
    <w:p w:rsidR="003F071B" w:rsidRPr="00760E38" w:rsidRDefault="003F071B" w:rsidP="00546473">
      <w:pPr>
        <w:ind w:firstLine="709"/>
        <w:rPr>
          <w:rFonts w:ascii="Times New Roman" w:hAnsi="Times New Roman" w:cs="Times New Roman"/>
        </w:rPr>
      </w:pPr>
      <w:bookmarkStart w:id="88" w:name="bookmark96"/>
      <w:bookmarkEnd w:id="88"/>
      <w:r w:rsidRPr="00760E38">
        <w:rPr>
          <w:rFonts w:ascii="Times New Roman" w:hAnsi="Times New Roman" w:cs="Times New Roman"/>
        </w:rPr>
        <w:t>овладение студентами методами, приемами и средствами проведения уроков, навыками руководства познавательной деятельностью младших школьников в соответствии с их возрастными и индивидуальными особенностями;</w:t>
      </w:r>
    </w:p>
    <w:p w:rsidR="003F071B" w:rsidRPr="00760E38" w:rsidRDefault="003F071B" w:rsidP="00546473">
      <w:pPr>
        <w:ind w:firstLine="709"/>
        <w:rPr>
          <w:rFonts w:ascii="Times New Roman" w:hAnsi="Times New Roman" w:cs="Times New Roman"/>
        </w:rPr>
      </w:pPr>
      <w:bookmarkStart w:id="89" w:name="bookmark97"/>
      <w:bookmarkEnd w:id="89"/>
      <w:r w:rsidRPr="00760E38">
        <w:rPr>
          <w:rFonts w:ascii="Times New Roman" w:hAnsi="Times New Roman" w:cs="Times New Roman"/>
        </w:rPr>
        <w:t>освоение современных педагогических технологий;</w:t>
      </w:r>
    </w:p>
    <w:p w:rsidR="003F071B" w:rsidRPr="00760E38" w:rsidRDefault="003F071B" w:rsidP="00546473">
      <w:pPr>
        <w:ind w:firstLine="709"/>
        <w:rPr>
          <w:rFonts w:ascii="Times New Roman" w:hAnsi="Times New Roman" w:cs="Times New Roman"/>
        </w:rPr>
      </w:pPr>
      <w:bookmarkStart w:id="90" w:name="bookmark98"/>
      <w:bookmarkEnd w:id="90"/>
      <w:r w:rsidRPr="00760E38">
        <w:rPr>
          <w:rFonts w:ascii="Times New Roman" w:hAnsi="Times New Roman" w:cs="Times New Roman"/>
          <w:color w:val="212121"/>
        </w:rPr>
        <w:t>закрепление, углубление и систематизация теоретических знаний студентов;</w:t>
      </w:r>
    </w:p>
    <w:p w:rsidR="003F071B" w:rsidRPr="00760E38" w:rsidRDefault="003F071B" w:rsidP="00546473">
      <w:pPr>
        <w:ind w:firstLine="709"/>
        <w:rPr>
          <w:rFonts w:ascii="Times New Roman" w:hAnsi="Times New Roman" w:cs="Times New Roman"/>
        </w:rPr>
      </w:pPr>
      <w:bookmarkStart w:id="91" w:name="bookmark99"/>
      <w:bookmarkEnd w:id="91"/>
      <w:r w:rsidRPr="00760E38">
        <w:rPr>
          <w:rFonts w:ascii="Times New Roman" w:hAnsi="Times New Roman" w:cs="Times New Roman"/>
          <w:color w:val="212121"/>
        </w:rPr>
        <w:t>воспитание профессионально значимых качеств личности.</w:t>
      </w:r>
    </w:p>
    <w:p w:rsidR="003F071B" w:rsidRPr="00546473" w:rsidRDefault="003F071B" w:rsidP="00546473">
      <w:pPr>
        <w:ind w:firstLine="709"/>
        <w:rPr>
          <w:rFonts w:ascii="Times New Roman" w:hAnsi="Times New Roman" w:cs="Times New Roman"/>
          <w:b/>
        </w:rPr>
      </w:pPr>
      <w:r w:rsidRPr="00546473">
        <w:rPr>
          <w:rFonts w:ascii="Times New Roman" w:hAnsi="Times New Roman" w:cs="Times New Roman"/>
          <w:b/>
        </w:rPr>
        <w:t xml:space="preserve">3. </w:t>
      </w:r>
      <w:r w:rsidR="00546473" w:rsidRPr="00546473">
        <w:rPr>
          <w:rFonts w:ascii="Times New Roman" w:hAnsi="Times New Roman" w:cs="Times New Roman"/>
          <w:b/>
        </w:rPr>
        <w:t xml:space="preserve">1 </w:t>
      </w:r>
      <w:r w:rsidRPr="00546473">
        <w:rPr>
          <w:rFonts w:ascii="Times New Roman" w:hAnsi="Times New Roman" w:cs="Times New Roman"/>
          <w:b/>
        </w:rPr>
        <w:t>Содержание производственной практики (по профилю специальности)</w:t>
      </w:r>
    </w:p>
    <w:p w:rsidR="00760E38" w:rsidRPr="00185FF1" w:rsidRDefault="00760E38" w:rsidP="00546473">
      <w:pPr>
        <w:ind w:firstLine="709"/>
        <w:rPr>
          <w:rFonts w:ascii="Times New Roman" w:hAnsi="Times New Roman" w:cs="Times New Roman"/>
        </w:rPr>
      </w:pPr>
      <w:r w:rsidRPr="00185FF1">
        <w:rPr>
          <w:rFonts w:ascii="Times New Roman" w:hAnsi="Times New Roman" w:cs="Times New Roman"/>
        </w:rPr>
        <w:t xml:space="preserve">Виды работ </w:t>
      </w:r>
    </w:p>
    <w:p w:rsidR="00760E38" w:rsidRPr="00185FF1" w:rsidRDefault="00760E38" w:rsidP="00546473">
      <w:pPr>
        <w:ind w:firstLine="709"/>
        <w:rPr>
          <w:rFonts w:ascii="Times New Roman" w:hAnsi="Times New Roman" w:cs="Times New Roman"/>
        </w:rPr>
      </w:pPr>
      <w:r w:rsidRPr="00185FF1">
        <w:rPr>
          <w:rFonts w:ascii="Times New Roman" w:hAnsi="Times New Roman" w:cs="Times New Roman"/>
        </w:rPr>
        <w:t>–  планирование, проведение и анализ уроков:</w:t>
      </w:r>
    </w:p>
    <w:p w:rsidR="00760E38" w:rsidRPr="00185FF1" w:rsidRDefault="00760E38" w:rsidP="00546473">
      <w:pPr>
        <w:ind w:firstLine="709"/>
        <w:rPr>
          <w:rFonts w:ascii="Times New Roman" w:hAnsi="Times New Roman" w:cs="Times New Roman"/>
        </w:rPr>
      </w:pPr>
      <w:r w:rsidRPr="00185FF1">
        <w:rPr>
          <w:rFonts w:ascii="Times New Roman" w:hAnsi="Times New Roman" w:cs="Times New Roman"/>
        </w:rPr>
        <w:t>обучения грамоте (чтение и письмо);</w:t>
      </w:r>
    </w:p>
    <w:p w:rsidR="00760E38" w:rsidRPr="00185FF1" w:rsidRDefault="00760E38" w:rsidP="00546473">
      <w:pPr>
        <w:ind w:firstLine="709"/>
        <w:rPr>
          <w:rFonts w:ascii="Times New Roman" w:hAnsi="Times New Roman" w:cs="Times New Roman"/>
        </w:rPr>
      </w:pPr>
      <w:r w:rsidRPr="00185FF1">
        <w:rPr>
          <w:rFonts w:ascii="Times New Roman" w:hAnsi="Times New Roman" w:cs="Times New Roman"/>
        </w:rPr>
        <w:t>литературного чтения;</w:t>
      </w:r>
    </w:p>
    <w:p w:rsidR="00760E38" w:rsidRPr="00185FF1" w:rsidRDefault="00760E38" w:rsidP="00546473">
      <w:pPr>
        <w:ind w:firstLine="709"/>
        <w:rPr>
          <w:rFonts w:ascii="Times New Roman" w:hAnsi="Times New Roman" w:cs="Times New Roman"/>
        </w:rPr>
      </w:pPr>
      <w:r w:rsidRPr="00185FF1">
        <w:rPr>
          <w:rFonts w:ascii="Times New Roman" w:hAnsi="Times New Roman" w:cs="Times New Roman"/>
        </w:rPr>
        <w:t>грамматики и правописания;</w:t>
      </w:r>
    </w:p>
    <w:p w:rsidR="00760E38" w:rsidRPr="00185FF1" w:rsidRDefault="00760E38" w:rsidP="00546473">
      <w:pPr>
        <w:ind w:firstLine="709"/>
        <w:rPr>
          <w:rFonts w:ascii="Times New Roman" w:hAnsi="Times New Roman" w:cs="Times New Roman"/>
        </w:rPr>
      </w:pPr>
      <w:r w:rsidRPr="00185FF1">
        <w:rPr>
          <w:rFonts w:ascii="Times New Roman" w:hAnsi="Times New Roman" w:cs="Times New Roman"/>
        </w:rPr>
        <w:t>развития речи (сочинения, изложения);</w:t>
      </w:r>
    </w:p>
    <w:p w:rsidR="00760E38" w:rsidRPr="00185FF1" w:rsidRDefault="00760E38" w:rsidP="00546473">
      <w:pPr>
        <w:ind w:firstLine="709"/>
        <w:rPr>
          <w:rFonts w:ascii="Times New Roman" w:hAnsi="Times New Roman" w:cs="Times New Roman"/>
        </w:rPr>
      </w:pPr>
      <w:r w:rsidRPr="00185FF1">
        <w:rPr>
          <w:rFonts w:ascii="Times New Roman" w:hAnsi="Times New Roman" w:cs="Times New Roman"/>
        </w:rPr>
        <w:t>контрольных уроков грамматики и правописания (диктанты, тесты, грамматические задания и т.д.);</w:t>
      </w:r>
    </w:p>
    <w:p w:rsidR="00760E38" w:rsidRPr="00185FF1" w:rsidRDefault="00760E38" w:rsidP="00546473">
      <w:pPr>
        <w:ind w:firstLine="709"/>
        <w:rPr>
          <w:rFonts w:ascii="Times New Roman" w:hAnsi="Times New Roman" w:cs="Times New Roman"/>
        </w:rPr>
      </w:pPr>
      <w:r w:rsidRPr="00185FF1">
        <w:rPr>
          <w:rFonts w:ascii="Times New Roman" w:hAnsi="Times New Roman" w:cs="Times New Roman"/>
        </w:rPr>
        <w:t>контрольных уроков по развитию речи (сочинение, изложение);</w:t>
      </w:r>
    </w:p>
    <w:p w:rsidR="00760E38" w:rsidRPr="00185FF1" w:rsidRDefault="00760E38" w:rsidP="00546473">
      <w:pPr>
        <w:ind w:firstLine="709"/>
        <w:rPr>
          <w:rFonts w:ascii="Times New Roman" w:hAnsi="Times New Roman" w:cs="Times New Roman"/>
        </w:rPr>
      </w:pPr>
      <w:r w:rsidRPr="00185FF1">
        <w:rPr>
          <w:rFonts w:ascii="Times New Roman" w:hAnsi="Times New Roman" w:cs="Times New Roman"/>
        </w:rPr>
        <w:t>внеклассного чтения;</w:t>
      </w:r>
    </w:p>
    <w:p w:rsidR="00760E38" w:rsidRPr="00185FF1" w:rsidRDefault="00760E38" w:rsidP="00546473">
      <w:pPr>
        <w:ind w:firstLine="709"/>
        <w:rPr>
          <w:rFonts w:ascii="Times New Roman" w:hAnsi="Times New Roman" w:cs="Times New Roman"/>
        </w:rPr>
      </w:pPr>
      <w:r w:rsidRPr="00185FF1">
        <w:rPr>
          <w:rFonts w:ascii="Times New Roman" w:hAnsi="Times New Roman" w:cs="Times New Roman"/>
        </w:rPr>
        <w:t>внеклассного занятия по одному из разделов методики русского языка (обучение грамоте, литературное чтение, грамматика и правописание, развитие речи учащихся);</w:t>
      </w:r>
    </w:p>
    <w:p w:rsidR="00760E38" w:rsidRPr="00185FF1" w:rsidRDefault="00760E38" w:rsidP="00546473">
      <w:pPr>
        <w:ind w:firstLine="709"/>
        <w:rPr>
          <w:rFonts w:ascii="Times New Roman" w:hAnsi="Times New Roman" w:cs="Times New Roman"/>
        </w:rPr>
      </w:pPr>
      <w:r w:rsidRPr="00185FF1">
        <w:rPr>
          <w:rFonts w:ascii="Times New Roman" w:hAnsi="Times New Roman" w:cs="Times New Roman"/>
        </w:rPr>
        <w:t>родного (русского) языка;</w:t>
      </w:r>
    </w:p>
    <w:p w:rsidR="00760E38" w:rsidRPr="00185FF1" w:rsidRDefault="00760E38" w:rsidP="00546473">
      <w:pPr>
        <w:ind w:firstLine="709"/>
        <w:rPr>
          <w:rFonts w:ascii="Times New Roman" w:hAnsi="Times New Roman" w:cs="Times New Roman"/>
        </w:rPr>
      </w:pPr>
      <w:r w:rsidRPr="00185FF1">
        <w:rPr>
          <w:rFonts w:ascii="Times New Roman" w:hAnsi="Times New Roman" w:cs="Times New Roman"/>
        </w:rPr>
        <w:t>литературного чтения на родном (русском) языке;</w:t>
      </w:r>
    </w:p>
    <w:p w:rsidR="00760E38" w:rsidRPr="00185FF1" w:rsidRDefault="00760E38" w:rsidP="00546473">
      <w:pPr>
        <w:ind w:firstLine="709"/>
        <w:rPr>
          <w:rFonts w:ascii="Times New Roman" w:hAnsi="Times New Roman" w:cs="Times New Roman"/>
        </w:rPr>
      </w:pPr>
      <w:r w:rsidRPr="00185FF1">
        <w:rPr>
          <w:rFonts w:ascii="Times New Roman" w:hAnsi="Times New Roman" w:cs="Times New Roman"/>
        </w:rPr>
        <w:t>организация и проведение беседы с родителями на тему: «Формирование читательских интересов обучающихся начальных классов»; планирование и анализ учебно-тематических планов по русскому языку;</w:t>
      </w:r>
    </w:p>
    <w:p w:rsidR="00760E38" w:rsidRPr="00185FF1" w:rsidRDefault="00760E38" w:rsidP="00546473">
      <w:pPr>
        <w:ind w:firstLine="709"/>
        <w:rPr>
          <w:rFonts w:ascii="Times New Roman" w:hAnsi="Times New Roman" w:cs="Times New Roman"/>
        </w:rPr>
      </w:pPr>
      <w:r w:rsidRPr="00185FF1">
        <w:rPr>
          <w:rFonts w:ascii="Times New Roman" w:hAnsi="Times New Roman" w:cs="Times New Roman"/>
        </w:rPr>
        <w:t>организация и проведение семинара-практикума по анализу художественных произведений разных жанров;</w:t>
      </w:r>
    </w:p>
    <w:p w:rsidR="00760E38" w:rsidRPr="00760E38" w:rsidRDefault="00760E38" w:rsidP="00546473">
      <w:pPr>
        <w:ind w:firstLine="709"/>
        <w:rPr>
          <w:rFonts w:ascii="Times New Roman" w:hAnsi="Times New Roman" w:cs="Times New Roman"/>
        </w:rPr>
      </w:pPr>
      <w:r w:rsidRPr="00185FF1">
        <w:rPr>
          <w:rFonts w:ascii="Times New Roman" w:hAnsi="Times New Roman" w:cs="Times New Roman"/>
        </w:rPr>
        <w:t>анализ процесса и результатов работы учащихся и студентов по итогам практики.</w:t>
      </w:r>
    </w:p>
    <w:p w:rsidR="00D003D3" w:rsidRPr="00760E38" w:rsidRDefault="00D003D3" w:rsidP="00760E38">
      <w:pPr>
        <w:rPr>
          <w:rFonts w:ascii="Times New Roman" w:hAnsi="Times New Roman" w:cs="Times New Roman"/>
        </w:rPr>
      </w:pPr>
    </w:p>
    <w:p w:rsidR="003F071B" w:rsidRPr="00E676DF" w:rsidRDefault="00E676DF" w:rsidP="00E676DF">
      <w:pPr>
        <w:pStyle w:val="ad"/>
        <w:rPr>
          <w:rFonts w:ascii="Times New Roman" w:hAnsi="Times New Roman"/>
          <w:sz w:val="24"/>
          <w:szCs w:val="24"/>
        </w:rPr>
      </w:pPr>
      <w:bookmarkStart w:id="92" w:name="bookmark112"/>
      <w:bookmarkStart w:id="93" w:name="_Toc161656687"/>
      <w:bookmarkEnd w:id="92"/>
      <w:r w:rsidRPr="00E676DF">
        <w:rPr>
          <w:rFonts w:ascii="Times New Roman" w:hAnsi="Times New Roman"/>
          <w:sz w:val="24"/>
          <w:szCs w:val="24"/>
        </w:rPr>
        <w:t xml:space="preserve">4. </w:t>
      </w:r>
      <w:r w:rsidR="003F071B" w:rsidRPr="00E676DF">
        <w:rPr>
          <w:rFonts w:ascii="Times New Roman" w:hAnsi="Times New Roman"/>
          <w:sz w:val="24"/>
          <w:szCs w:val="24"/>
        </w:rPr>
        <w:t>УСЛОВИЯ ОРГАНИЗАЦИИ И ПРОВЕДЕНИЯ ПРОИЗВОДСТВЕННОЙ ПРАКТИКИ (ПО ПРОФИЛЮ СПЕЦИАЛЬНОСТИ)</w:t>
      </w:r>
      <w:bookmarkEnd w:id="93"/>
    </w:p>
    <w:p w:rsidR="003F071B" w:rsidRPr="00760E38" w:rsidRDefault="003F071B" w:rsidP="00760E38">
      <w:pPr>
        <w:rPr>
          <w:rFonts w:ascii="Times New Roman" w:hAnsi="Times New Roman" w:cs="Times New Roman"/>
        </w:rPr>
      </w:pPr>
      <w:bookmarkStart w:id="94" w:name="bookmark115"/>
      <w:bookmarkStart w:id="95" w:name="bookmark113"/>
      <w:bookmarkStart w:id="96" w:name="bookmark114"/>
      <w:bookmarkStart w:id="97" w:name="bookmark116"/>
      <w:bookmarkEnd w:id="94"/>
      <w:r w:rsidRPr="00760E38">
        <w:rPr>
          <w:rFonts w:ascii="Times New Roman" w:hAnsi="Times New Roman" w:cs="Times New Roman"/>
        </w:rPr>
        <w:t>Перечень документов, необходимых для проведения производственной практики (по профилю специальности)</w:t>
      </w:r>
      <w:bookmarkEnd w:id="95"/>
      <w:bookmarkEnd w:id="96"/>
      <w:bookmarkEnd w:id="97"/>
    </w:p>
    <w:p w:rsidR="003F071B" w:rsidRPr="00760E38" w:rsidRDefault="003F071B" w:rsidP="00760E38">
      <w:pPr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</w:rPr>
        <w:t>Программа производственной практики (по профилю специальности) по специальности 44.02.02 Преподавание в начальных классах по ПМ.01 Преподавание по программам начального общего образования</w:t>
      </w:r>
    </w:p>
    <w:p w:rsidR="003F071B" w:rsidRPr="00760E38" w:rsidRDefault="003F071B" w:rsidP="00760E38">
      <w:pPr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</w:rPr>
        <w:lastRenderedPageBreak/>
        <w:t>График учебного процесса</w:t>
      </w:r>
    </w:p>
    <w:p w:rsidR="003F071B" w:rsidRPr="00760E38" w:rsidRDefault="003F071B" w:rsidP="00760E38">
      <w:pPr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</w:rPr>
        <w:t>Договоры с образовательными учреждениями на проведение производственной практики (по профилю специальности) студентов</w:t>
      </w:r>
    </w:p>
    <w:p w:rsidR="003F071B" w:rsidRPr="00760E38" w:rsidRDefault="003F071B" w:rsidP="00760E38">
      <w:pPr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</w:rPr>
        <w:t>Приказ о распределении студентов по местам практики и назначении руководителей практики.</w:t>
      </w:r>
    </w:p>
    <w:p w:rsidR="003F071B" w:rsidRPr="00760E38" w:rsidRDefault="003F071B" w:rsidP="00760E38">
      <w:pPr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</w:rPr>
        <w:t>Расписание пробных уроков</w:t>
      </w:r>
    </w:p>
    <w:p w:rsidR="003F071B" w:rsidRPr="00760E38" w:rsidRDefault="003F071B" w:rsidP="00760E38">
      <w:pPr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</w:rPr>
        <w:t>График консультаций методистов</w:t>
      </w:r>
    </w:p>
    <w:p w:rsidR="003F071B" w:rsidRPr="00760E38" w:rsidRDefault="003F071B" w:rsidP="00760E38">
      <w:pPr>
        <w:rPr>
          <w:rFonts w:ascii="Times New Roman" w:hAnsi="Times New Roman" w:cs="Times New Roman"/>
        </w:rPr>
      </w:pPr>
      <w:bookmarkStart w:id="98" w:name="bookmark119"/>
      <w:bookmarkStart w:id="99" w:name="bookmark117"/>
      <w:bookmarkStart w:id="100" w:name="bookmark118"/>
      <w:bookmarkStart w:id="101" w:name="bookmark120"/>
      <w:bookmarkEnd w:id="98"/>
      <w:r w:rsidRPr="00760E38">
        <w:rPr>
          <w:rFonts w:ascii="Times New Roman" w:hAnsi="Times New Roman" w:cs="Times New Roman"/>
        </w:rPr>
        <w:t>Требования к материально-техническому обеспечению практики</w:t>
      </w:r>
      <w:bookmarkEnd w:id="99"/>
      <w:bookmarkEnd w:id="100"/>
      <w:bookmarkEnd w:id="101"/>
    </w:p>
    <w:p w:rsidR="003F071B" w:rsidRPr="00760E38" w:rsidRDefault="003F071B" w:rsidP="00760E38">
      <w:pPr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</w:rPr>
        <w:t>Производственная практика (по профилю специальности) организуется на базе образовательных организаций начального общего образования. Базами производственной практики (по профилю специальности) являются образовательные учреждения разных видов, обладающими необходимыми условиями для организации и проведения практики. Материально-техническая база образовательных учреждений, в которых реализуется программа практики, соответствует действующим санитарным и противопожарным нормам, нормам охраны труда работников образовательных учреждений.</w:t>
      </w:r>
    </w:p>
    <w:p w:rsidR="00D003D3" w:rsidRPr="00760E38" w:rsidRDefault="003F071B" w:rsidP="00760E38">
      <w:pPr>
        <w:rPr>
          <w:rFonts w:ascii="Times New Roman" w:hAnsi="Times New Roman" w:cs="Times New Roman"/>
        </w:rPr>
        <w:sectPr w:rsidR="00D003D3" w:rsidRPr="00760E38" w:rsidSect="00760E38">
          <w:type w:val="continuous"/>
          <w:pgSz w:w="11900" w:h="16840"/>
          <w:pgMar w:top="1134" w:right="851" w:bottom="1134" w:left="1701" w:header="0" w:footer="3" w:gutter="0"/>
          <w:cols w:space="720"/>
          <w:noEndnote/>
          <w:docGrid w:linePitch="360"/>
        </w:sectPr>
      </w:pPr>
      <w:r w:rsidRPr="00760E38">
        <w:rPr>
          <w:rFonts w:ascii="Times New Roman" w:hAnsi="Times New Roman" w:cs="Times New Roman"/>
        </w:rPr>
        <w:t>Подбор и закрепление баз практики осуществляется администрацией колледжа Базовые образовательные организации, руково</w:t>
      </w:r>
      <w:r w:rsidR="00760E38">
        <w:rPr>
          <w:rFonts w:ascii="Times New Roman" w:hAnsi="Times New Roman" w:cs="Times New Roman"/>
        </w:rPr>
        <w:t xml:space="preserve">дители практики и распределение </w:t>
      </w:r>
    </w:p>
    <w:p w:rsidR="003F071B" w:rsidRPr="00760E38" w:rsidRDefault="003F071B" w:rsidP="00760E38">
      <w:pPr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</w:rPr>
        <w:lastRenderedPageBreak/>
        <w:t>студентов утверждаются приказом директора.</w:t>
      </w:r>
    </w:p>
    <w:p w:rsidR="003F071B" w:rsidRPr="00760E38" w:rsidRDefault="003F071B" w:rsidP="00760E38">
      <w:pPr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</w:rPr>
        <w:t>Перечень материально-технического обеспечения, необходимый для реализации целей и задач производственной практики (по профилю специальности) в колледже:</w:t>
      </w:r>
    </w:p>
    <w:p w:rsidR="003F071B" w:rsidRPr="00760E38" w:rsidRDefault="003F071B" w:rsidP="00760E38">
      <w:pPr>
        <w:rPr>
          <w:rFonts w:ascii="Times New Roman" w:hAnsi="Times New Roman" w:cs="Times New Roman"/>
        </w:rPr>
      </w:pPr>
      <w:bookmarkStart w:id="102" w:name="bookmark121"/>
      <w:r w:rsidRPr="00760E38">
        <w:rPr>
          <w:rFonts w:ascii="Times New Roman" w:hAnsi="Times New Roman" w:cs="Times New Roman"/>
        </w:rPr>
        <w:t>а</w:t>
      </w:r>
      <w:bookmarkEnd w:id="102"/>
      <w:r w:rsidRPr="00760E38">
        <w:rPr>
          <w:rFonts w:ascii="Times New Roman" w:hAnsi="Times New Roman" w:cs="Times New Roman"/>
        </w:rPr>
        <w:t>)</w:t>
      </w:r>
      <w:r w:rsidRPr="00760E38">
        <w:rPr>
          <w:rFonts w:ascii="Times New Roman" w:hAnsi="Times New Roman" w:cs="Times New Roman"/>
        </w:rPr>
        <w:tab/>
        <w:t>для групповой и индивидуальной работы - аудитории, оборудованные учебной мебелью, с видеопроекционным оборудованием, аудиоаппаратурой, компьютерами, доступом в Интернет;</w:t>
      </w:r>
    </w:p>
    <w:p w:rsidR="003F071B" w:rsidRPr="00760E38" w:rsidRDefault="003F071B" w:rsidP="00760E38">
      <w:pPr>
        <w:rPr>
          <w:rFonts w:ascii="Times New Roman" w:hAnsi="Times New Roman" w:cs="Times New Roman"/>
        </w:rPr>
      </w:pPr>
      <w:bookmarkStart w:id="103" w:name="bookmark122"/>
      <w:r w:rsidRPr="00760E38">
        <w:rPr>
          <w:rFonts w:ascii="Times New Roman" w:hAnsi="Times New Roman" w:cs="Times New Roman"/>
        </w:rPr>
        <w:t>б</w:t>
      </w:r>
      <w:bookmarkEnd w:id="103"/>
      <w:r w:rsidRPr="00760E38">
        <w:rPr>
          <w:rFonts w:ascii="Times New Roman" w:hAnsi="Times New Roman" w:cs="Times New Roman"/>
        </w:rPr>
        <w:t>)</w:t>
      </w:r>
      <w:r w:rsidRPr="00760E38">
        <w:rPr>
          <w:rFonts w:ascii="Times New Roman" w:hAnsi="Times New Roman" w:cs="Times New Roman"/>
        </w:rPr>
        <w:tab/>
        <w:t>библиотека (комплекты образовательных программ и учебников 1- 4 классов).</w:t>
      </w:r>
    </w:p>
    <w:p w:rsidR="003F071B" w:rsidRPr="00760E38" w:rsidRDefault="003F071B" w:rsidP="00760E38">
      <w:pPr>
        <w:rPr>
          <w:rFonts w:ascii="Times New Roman" w:hAnsi="Times New Roman" w:cs="Times New Roman"/>
        </w:rPr>
      </w:pPr>
      <w:bookmarkStart w:id="104" w:name="bookmark125"/>
      <w:bookmarkStart w:id="105" w:name="bookmark123"/>
      <w:bookmarkStart w:id="106" w:name="bookmark124"/>
      <w:bookmarkStart w:id="107" w:name="bookmark126"/>
      <w:bookmarkEnd w:id="104"/>
      <w:r w:rsidRPr="00760E38">
        <w:rPr>
          <w:rFonts w:ascii="Times New Roman" w:hAnsi="Times New Roman" w:cs="Times New Roman"/>
        </w:rPr>
        <w:t>Информационное обеспечение практики</w:t>
      </w:r>
      <w:bookmarkEnd w:id="105"/>
      <w:bookmarkEnd w:id="106"/>
      <w:bookmarkEnd w:id="107"/>
    </w:p>
    <w:p w:rsidR="003F071B" w:rsidRPr="00760E38" w:rsidRDefault="003F071B" w:rsidP="00760E38">
      <w:pPr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</w:rPr>
        <w:t xml:space="preserve">Информационно-образовательная среда </w:t>
      </w:r>
      <w:r w:rsidR="00980020" w:rsidRPr="00760E38">
        <w:rPr>
          <w:rFonts w:ascii="Times New Roman" w:hAnsi="Times New Roman" w:cs="Times New Roman"/>
        </w:rPr>
        <w:t>Колледжа</w:t>
      </w:r>
      <w:r w:rsidRPr="00760E38">
        <w:rPr>
          <w:rFonts w:ascii="Times New Roman" w:hAnsi="Times New Roman" w:cs="Times New Roman"/>
        </w:rPr>
        <w:t xml:space="preserve"> включает в себя совокупность технологических средств (компьютеры, базы данных, коммуникационные каналы, программные продукты, мультимедиа проектор, CD-проигрыватель), наличие службы поддержки применения ИКТ, доступ к печатным и электронным образовательным ресурсам (ЭОР).</w:t>
      </w:r>
    </w:p>
    <w:p w:rsidR="003F071B" w:rsidRPr="00760E38" w:rsidRDefault="003F071B" w:rsidP="00760E38">
      <w:pPr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</w:rPr>
        <w:t xml:space="preserve">Учебно-методическое и информационное обеспечение </w:t>
      </w:r>
      <w:r w:rsidR="00980020" w:rsidRPr="00760E38">
        <w:rPr>
          <w:rFonts w:ascii="Times New Roman" w:hAnsi="Times New Roman" w:cs="Times New Roman"/>
        </w:rPr>
        <w:t>Колледжа</w:t>
      </w:r>
      <w:r w:rsidRPr="00760E38">
        <w:rPr>
          <w:rFonts w:ascii="Times New Roman" w:hAnsi="Times New Roman" w:cs="Times New Roman"/>
        </w:rPr>
        <w:t xml:space="preserve"> направлено на обеспечение постоянного и устойчивого доступа студентов, методистов и руководителей баз практики к любой информации, связанной с реализацией программы производственной практики (по профилю специальности), планируемыми результатами.</w:t>
      </w:r>
    </w:p>
    <w:p w:rsidR="003F071B" w:rsidRPr="00760E38" w:rsidRDefault="003F071B" w:rsidP="00760E38">
      <w:pPr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  <w:b/>
          <w:bCs/>
        </w:rPr>
        <w:t>Перечень учебных изданий, Интернет-ресурсов, дополнительной литературы Производственная практика (по профилю специальности) а) основные источники:</w:t>
      </w:r>
    </w:p>
    <w:p w:rsidR="00ED23A7" w:rsidRPr="00ED23A7" w:rsidRDefault="00ED23A7" w:rsidP="00ED23A7">
      <w:pPr>
        <w:widowControl/>
        <w:numPr>
          <w:ilvl w:val="0"/>
          <w:numId w:val="14"/>
        </w:numPr>
        <w:spacing w:after="20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auto"/>
        </w:rPr>
      </w:pPr>
      <w:bookmarkStart w:id="108" w:name="bookmark127"/>
      <w:bookmarkEnd w:id="108"/>
      <w:r w:rsidRPr="00ED23A7">
        <w:rPr>
          <w:rFonts w:ascii="Times New Roman" w:eastAsia="Times New Roman" w:hAnsi="Times New Roman" w:cs="Times New Roman"/>
          <w:bCs/>
          <w:color w:val="auto"/>
        </w:rPr>
        <w:t xml:space="preserve">Антонова Е.С., Воителева Т.М. Русский язык с методикой преподавания: учебник для учреждений СПО: в 2 т. – М.: Издательский центр «Академия», 2018. </w:t>
      </w:r>
    </w:p>
    <w:p w:rsidR="00ED23A7" w:rsidRPr="00ED23A7" w:rsidRDefault="00ED23A7" w:rsidP="00ED23A7">
      <w:pPr>
        <w:widowControl/>
        <w:numPr>
          <w:ilvl w:val="0"/>
          <w:numId w:val="14"/>
        </w:numPr>
        <w:spacing w:after="20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ED23A7">
        <w:rPr>
          <w:rFonts w:ascii="Times New Roman" w:eastAsia="Times New Roman" w:hAnsi="Times New Roman" w:cs="Times New Roman"/>
          <w:bCs/>
          <w:color w:val="auto"/>
        </w:rPr>
        <w:t>Воспитание на уроке: методика работы учителя: методическое пособие / [Степанов П. В., Круглов В. В., Степанова И. В. и др.]; под ред. П. В. Степанова. — М.: ФГБНУ «Институт стратегии развития образования РАО». 2021. — 94 с.)»</w:t>
      </w:r>
    </w:p>
    <w:p w:rsidR="00ED23A7" w:rsidRPr="00ED23A7" w:rsidRDefault="00ED23A7" w:rsidP="00ED23A7">
      <w:pPr>
        <w:widowControl/>
        <w:numPr>
          <w:ilvl w:val="0"/>
          <w:numId w:val="14"/>
        </w:numPr>
        <w:spacing w:after="20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ED23A7">
        <w:rPr>
          <w:rFonts w:ascii="Times New Roman" w:eastAsia="Times New Roman" w:hAnsi="Times New Roman" w:cs="Times New Roman"/>
          <w:bCs/>
          <w:color w:val="auto"/>
        </w:rPr>
        <w:t>Воспитание на уроке: методика работы учителя: методическое пособие / [Степанов П. В., Круглов В. В., Степанова И. В. и др.]; под ред. П. В. Степанова. — М.: ФГБНУ «Институт стратегии развития образования РАО». 2021. — 94 с.)»</w:t>
      </w:r>
    </w:p>
    <w:p w:rsidR="00ED23A7" w:rsidRPr="00ED23A7" w:rsidRDefault="00ED23A7" w:rsidP="00ED23A7">
      <w:pPr>
        <w:widowControl/>
        <w:numPr>
          <w:ilvl w:val="0"/>
          <w:numId w:val="14"/>
        </w:numPr>
        <w:spacing w:after="20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ED23A7">
        <w:rPr>
          <w:rFonts w:ascii="Times New Roman" w:eastAsia="Times New Roman" w:hAnsi="Times New Roman" w:cs="Times New Roman"/>
          <w:bCs/>
          <w:color w:val="auto"/>
        </w:rPr>
        <w:t>Детская литература. Выразительное чтение. Практикум: О.В. Астафьева, А.В. Денисова, И.Л. Днепрова-Луцкая и др. – 8-е изд., стер. – М.: Издательский центр «Академия», 2021. – 320 с. – ISBN 978-5-0054-0037-6.</w:t>
      </w:r>
    </w:p>
    <w:p w:rsidR="00ED23A7" w:rsidRPr="00ED23A7" w:rsidRDefault="00ED23A7" w:rsidP="00ED23A7">
      <w:pPr>
        <w:widowControl/>
        <w:numPr>
          <w:ilvl w:val="0"/>
          <w:numId w:val="14"/>
        </w:numPr>
        <w:spacing w:after="20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ED23A7">
        <w:rPr>
          <w:rFonts w:ascii="Times New Roman" w:eastAsia="Times New Roman" w:hAnsi="Times New Roman" w:cs="Times New Roman"/>
          <w:bCs/>
          <w:color w:val="auto"/>
        </w:rPr>
        <w:lastRenderedPageBreak/>
        <w:t>Детская литература: учебник для учреждений СПО / Е.О. Путилова, А.В. Денисова, И.Л. Днепрова-Луцкая и др. – 9-е изд., стер. – М.: Издательский центр «Академия», 2021. – 432 с. – ISBN 978-5-4468-9905-0.</w:t>
      </w:r>
    </w:p>
    <w:p w:rsidR="00ED23A7" w:rsidRPr="00ED23A7" w:rsidRDefault="00ED23A7" w:rsidP="00ED23A7">
      <w:pPr>
        <w:widowControl/>
        <w:numPr>
          <w:ilvl w:val="0"/>
          <w:numId w:val="14"/>
        </w:numPr>
        <w:spacing w:after="20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ED23A7">
        <w:rPr>
          <w:rFonts w:ascii="Times New Roman" w:eastAsia="Times New Roman" w:hAnsi="Times New Roman" w:cs="Times New Roman"/>
          <w:bCs/>
          <w:color w:val="auto"/>
        </w:rPr>
        <w:t>Методика обучения продуктивным видам деятельности с практикумом: учебник для студ.учреждений сред. проф. образования / Э.М. Галямова, В.В. Выгонов, Ж.А. Першина; под ред. Э.М. Галямовой. – 4-е изд., стер. – М.: Издательский центр «Академия», 2023. – 176 с.: ил. с цв. вкл.</w:t>
      </w:r>
    </w:p>
    <w:p w:rsidR="00ED23A7" w:rsidRPr="00ED23A7" w:rsidRDefault="00ED23A7" w:rsidP="00ED23A7">
      <w:pPr>
        <w:widowControl/>
        <w:numPr>
          <w:ilvl w:val="0"/>
          <w:numId w:val="14"/>
        </w:numPr>
        <w:spacing w:after="20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ED23A7">
        <w:rPr>
          <w:rFonts w:ascii="Times New Roman" w:eastAsia="Times New Roman" w:hAnsi="Times New Roman" w:cs="Times New Roman"/>
          <w:bCs/>
          <w:color w:val="auto"/>
        </w:rPr>
        <w:t>Методика преподавания начального курса математики: учеб. пособие для студ.учреждений сред. проф. образования / А.В. Калинченко, Р.Н. Шикова, Е.Н. Леонович; под ред. А.В. Калинченко. – М.: Издательский центр «Академия», 2018. – 208 с.</w:t>
      </w:r>
    </w:p>
    <w:p w:rsidR="00ED23A7" w:rsidRPr="00ED23A7" w:rsidRDefault="00ED23A7" w:rsidP="00ED23A7">
      <w:pPr>
        <w:widowControl/>
        <w:numPr>
          <w:ilvl w:val="0"/>
          <w:numId w:val="14"/>
        </w:numPr>
        <w:spacing w:after="20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ED23A7">
        <w:rPr>
          <w:rFonts w:ascii="Times New Roman" w:eastAsia="Times New Roman" w:hAnsi="Times New Roman" w:cs="Times New Roman"/>
          <w:bCs/>
          <w:color w:val="auto"/>
        </w:rPr>
        <w:t>Методика преподавания русского языка (начальные классы): учебник для студ.учреждений сред. проф. образования / Антонова Е.С., Боброва С.В. – 7-е изд., стер. – М.: Издательский центр «Академия», 2022. – 464 с.</w:t>
      </w:r>
    </w:p>
    <w:p w:rsidR="00ED23A7" w:rsidRPr="00ED23A7" w:rsidRDefault="00ED23A7" w:rsidP="00ED23A7">
      <w:pPr>
        <w:widowControl/>
        <w:numPr>
          <w:ilvl w:val="0"/>
          <w:numId w:val="14"/>
        </w:numPr>
        <w:spacing w:after="20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ED23A7">
        <w:rPr>
          <w:rFonts w:ascii="Times New Roman" w:eastAsia="Times New Roman" w:hAnsi="Times New Roman" w:cs="Times New Roman"/>
          <w:bCs/>
          <w:color w:val="auto"/>
        </w:rPr>
        <w:t xml:space="preserve">Методические рекомендации по оценке читательской грамотности выпускников начальной школы. Материалы подготовлены Ковалевой Г. С., Рябининой Л. А. и Чабан Т. Ю. по результатам проекта «Оценка качества начального образования в соответствии с ФГОС </w:t>
      </w:r>
    </w:p>
    <w:p w:rsidR="00ED23A7" w:rsidRPr="00ED23A7" w:rsidRDefault="00ED23A7" w:rsidP="00ED23A7">
      <w:pPr>
        <w:widowControl/>
        <w:numPr>
          <w:ilvl w:val="0"/>
          <w:numId w:val="14"/>
        </w:numPr>
        <w:spacing w:after="20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ED23A7">
        <w:rPr>
          <w:rFonts w:ascii="Times New Roman" w:eastAsia="Times New Roman" w:hAnsi="Times New Roman" w:cs="Times New Roman"/>
          <w:bCs/>
          <w:color w:val="auto"/>
        </w:rPr>
        <w:t>Предупреждение и устранение трудностей учебной деятельности (Работа с детьми, испытывающими трудности при изучении учебных предметов. Методические рекомендации / под ред. члена-корреспондента Российской академии образования д.п.н., проф. Н.Ф. Виноградова)», 2021</w:t>
      </w:r>
    </w:p>
    <w:p w:rsidR="00ED23A7" w:rsidRPr="00ED23A7" w:rsidRDefault="00ED23A7" w:rsidP="00ED23A7">
      <w:pPr>
        <w:widowControl/>
        <w:numPr>
          <w:ilvl w:val="0"/>
          <w:numId w:val="14"/>
        </w:numPr>
        <w:spacing w:after="20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ED23A7">
        <w:rPr>
          <w:rFonts w:ascii="Times New Roman" w:eastAsia="Times New Roman" w:hAnsi="Times New Roman" w:cs="Times New Roman"/>
          <w:bCs/>
          <w:color w:val="auto"/>
        </w:rPr>
        <w:t>Работа с детьми особых образовательных потребностей. Методические рекомендации под ред. Н.Ф. Виноградовой</w:t>
      </w:r>
    </w:p>
    <w:p w:rsidR="00ED23A7" w:rsidRPr="00ED23A7" w:rsidRDefault="00ED23A7" w:rsidP="00ED23A7">
      <w:pPr>
        <w:widowControl/>
        <w:numPr>
          <w:ilvl w:val="0"/>
          <w:numId w:val="14"/>
        </w:numPr>
        <w:spacing w:after="20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ED23A7">
        <w:rPr>
          <w:rFonts w:ascii="Times New Roman" w:eastAsia="Times New Roman" w:hAnsi="Times New Roman" w:cs="Times New Roman"/>
          <w:bCs/>
          <w:color w:val="auto"/>
        </w:rPr>
        <w:t>Работа с детьми, испытывающими трудности при изучении учебных предметов. Методические рекомендации / под ред. члена-корреспондента Российской академии образования д.п.н., проф. Н.Ф. Виноградова, 2022</w:t>
      </w:r>
    </w:p>
    <w:p w:rsidR="00ED23A7" w:rsidRPr="00ED23A7" w:rsidRDefault="00ED23A7" w:rsidP="00ED23A7">
      <w:pPr>
        <w:widowControl/>
        <w:numPr>
          <w:ilvl w:val="0"/>
          <w:numId w:val="14"/>
        </w:numPr>
        <w:spacing w:after="20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ED23A7">
        <w:rPr>
          <w:rFonts w:ascii="Times New Roman" w:eastAsia="Times New Roman" w:hAnsi="Times New Roman" w:cs="Times New Roman"/>
          <w:bCs/>
          <w:color w:val="auto"/>
        </w:rPr>
        <w:t xml:space="preserve">Теоретические основы начального курса математики: учеб. пособие для студ.учреждений сред. проф. образования / Л.П.Стойлова. – 6-е изд., испр. и доп. – М.: Издательский центр «Академия», 2020. – 288 с. </w:t>
      </w:r>
    </w:p>
    <w:p w:rsidR="00ED23A7" w:rsidRPr="00ED23A7" w:rsidRDefault="00ED23A7" w:rsidP="00ED23A7">
      <w:pPr>
        <w:widowControl/>
        <w:numPr>
          <w:ilvl w:val="0"/>
          <w:numId w:val="14"/>
        </w:numPr>
        <w:spacing w:after="20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ED23A7">
        <w:rPr>
          <w:rFonts w:ascii="Times New Roman" w:eastAsia="Times New Roman" w:hAnsi="Times New Roman" w:cs="Times New Roman"/>
          <w:bCs/>
          <w:color w:val="auto"/>
        </w:rPr>
        <w:t>Теоретические основы организации обучения в начальных классах: учебник для учреждений СПО / Н.А. Воробьева, Н.Ю. Гурьянычева, К.И. Попова и др. – М.: Издательский центр «Академия», 2022. – 240 с. – ISBN 978-5-0054-0350-6.</w:t>
      </w:r>
    </w:p>
    <w:p w:rsidR="00ED23A7" w:rsidRPr="00ED23A7" w:rsidRDefault="00ED23A7" w:rsidP="00ED23A7">
      <w:pPr>
        <w:widowControl/>
        <w:numPr>
          <w:ilvl w:val="0"/>
          <w:numId w:val="14"/>
        </w:numPr>
        <w:spacing w:after="20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ED23A7">
        <w:rPr>
          <w:rFonts w:ascii="Times New Roman" w:eastAsia="Times New Roman" w:hAnsi="Times New Roman" w:cs="Times New Roman"/>
          <w:bCs/>
          <w:color w:val="auto"/>
        </w:rPr>
        <w:t>Теория и методика физического воспитания детей младшего школьного возраста с практикумом: учебник для студ.учреждений сред.проф.образования / Т.Ю.Торочкова, Н.Ю.Аристова, И.А.Демина; под ред. Т.Ю.Торочковой. – 6-е изд., стер. – М.: Издательский центр «Академия», 2023. – 272 с.</w:t>
      </w:r>
    </w:p>
    <w:p w:rsidR="00ED23A7" w:rsidRPr="00ED23A7" w:rsidRDefault="00ED23A7" w:rsidP="00ED23A7">
      <w:pPr>
        <w:widowControl/>
        <w:spacing w:after="200" w:line="276" w:lineRule="auto"/>
        <w:ind w:left="709"/>
        <w:contextualSpacing/>
        <w:rPr>
          <w:rFonts w:ascii="Times New Roman" w:eastAsia="Times New Roman" w:hAnsi="Times New Roman" w:cs="Times New Roman"/>
          <w:b/>
          <w:color w:val="auto"/>
        </w:rPr>
      </w:pPr>
    </w:p>
    <w:p w:rsidR="00ED23A7" w:rsidRPr="00ED23A7" w:rsidRDefault="00ED23A7" w:rsidP="00ED23A7">
      <w:pPr>
        <w:widowControl/>
        <w:spacing w:after="200" w:line="276" w:lineRule="auto"/>
        <w:ind w:firstLine="709"/>
        <w:contextualSpacing/>
        <w:rPr>
          <w:rFonts w:ascii="Times New Roman" w:eastAsia="Times New Roman" w:hAnsi="Times New Roman" w:cs="Times New Roman"/>
          <w:b/>
          <w:color w:val="auto"/>
        </w:rPr>
      </w:pPr>
      <w:r w:rsidRPr="00ED23A7">
        <w:rPr>
          <w:rFonts w:ascii="Times New Roman" w:eastAsia="Times New Roman" w:hAnsi="Times New Roman" w:cs="Times New Roman"/>
          <w:b/>
          <w:color w:val="auto"/>
        </w:rPr>
        <w:t>3.2.2. Основные электронные издания</w:t>
      </w:r>
    </w:p>
    <w:p w:rsidR="00ED23A7" w:rsidRPr="00ED23A7" w:rsidRDefault="00ED23A7" w:rsidP="00ED23A7">
      <w:pPr>
        <w:widowControl/>
        <w:numPr>
          <w:ilvl w:val="0"/>
          <w:numId w:val="15"/>
        </w:numPr>
        <w:suppressAutoHyphens/>
        <w:spacing w:after="20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ED23A7">
        <w:rPr>
          <w:rFonts w:ascii="Times New Roman" w:eastAsia="Times New Roman" w:hAnsi="Times New Roman" w:cs="Times New Roman"/>
          <w:bCs/>
          <w:color w:val="auto"/>
        </w:rPr>
        <w:t>Антонова Е. С. Русский язык : электронный учебно-методический комплекс / Е. С. Антонова, Т. М. Воителева. – М. : Издательский центр «Академия», 2017. – Текст : электронный // Электронная библиотека издательского центра «Академия» : [сайт]. – URL: https://academia-moscow.ru/catalogue/4831/346968/ (дата обращения: 24.03.2023). – Режим доступа: платный.</w:t>
      </w:r>
    </w:p>
    <w:p w:rsidR="00ED23A7" w:rsidRPr="00ED23A7" w:rsidRDefault="00ED23A7" w:rsidP="00ED23A7">
      <w:pPr>
        <w:widowControl/>
        <w:numPr>
          <w:ilvl w:val="0"/>
          <w:numId w:val="15"/>
        </w:numPr>
        <w:suppressAutoHyphens/>
        <w:spacing w:after="20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ED23A7">
        <w:rPr>
          <w:rFonts w:ascii="Times New Roman" w:eastAsia="Times New Roman" w:hAnsi="Times New Roman" w:cs="Times New Roman"/>
          <w:bCs/>
          <w:color w:val="auto"/>
        </w:rPr>
        <w:lastRenderedPageBreak/>
        <w:t>Детская литература : электронный учебно-методический комплекс / Е. О. Путилова, А. В. Денисова, И. Р. Днепрова [и др.]; под ред. Е. О. Путиловой. – М. : Издательский центр «Академия», 2017. – Текст : электронный // Электронная библиотека издательского центра «Академия» : [сайт]. – URL: https://academia-moscow.ru/catalogue/4831/346711/ (дата обращения: 24.03.2023). – Режим доступа: платный.</w:t>
      </w:r>
    </w:p>
    <w:p w:rsidR="00ED23A7" w:rsidRPr="00ED23A7" w:rsidRDefault="00ED23A7" w:rsidP="00ED23A7">
      <w:pPr>
        <w:widowControl/>
        <w:numPr>
          <w:ilvl w:val="0"/>
          <w:numId w:val="15"/>
        </w:numPr>
        <w:suppressAutoHyphens/>
        <w:spacing w:after="20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ED23A7">
        <w:rPr>
          <w:rFonts w:ascii="Times New Roman" w:eastAsia="Times New Roman" w:hAnsi="Times New Roman" w:cs="Times New Roman"/>
          <w:bCs/>
          <w:color w:val="auto"/>
        </w:rPr>
        <w:t>Психология : электронный учебно-методический комплекс / И. В. Дубровина, Е. Е. Данилова, А. М. Прихожан, А. Д. Андреева. – М. : Издательский центр «Академия», 2020. – Текст : электронный // Электронная библиотека издательского центра «Академия» : [сайт]. – URL: https://academia-moscow.ru/catalogue/4831/481201/ (дата обращения: 24.03.2023). – Режим доступа: платный.</w:t>
      </w:r>
    </w:p>
    <w:p w:rsidR="00ED23A7" w:rsidRPr="00ED23A7" w:rsidRDefault="00ED23A7" w:rsidP="00ED23A7">
      <w:pPr>
        <w:widowControl/>
        <w:numPr>
          <w:ilvl w:val="0"/>
          <w:numId w:val="15"/>
        </w:numPr>
        <w:suppressAutoHyphens/>
        <w:spacing w:after="20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ED23A7">
        <w:rPr>
          <w:rFonts w:ascii="Times New Roman" w:eastAsia="Times New Roman" w:hAnsi="Times New Roman" w:cs="Times New Roman"/>
          <w:bCs/>
          <w:color w:val="auto"/>
        </w:rPr>
        <w:t>Сковородкина И.З. Педагогика: электронный учебно-методический комплекс / И.З. Сковородкина, С.А. Герасимов. – М. : Издательский центр «Академия», 2020. – Текст : электронный // Электронная библиотека издательского центра «Академия» : [сайт]. – URL: https://academia-moscow.ru/catalogue/4831/481158/ (дата обращения: 24.03.2023). – Режим доступа: платный</w:t>
      </w:r>
    </w:p>
    <w:p w:rsidR="00ED23A7" w:rsidRPr="00ED23A7" w:rsidRDefault="00ED23A7" w:rsidP="00ED23A7">
      <w:pPr>
        <w:widowControl/>
        <w:numPr>
          <w:ilvl w:val="0"/>
          <w:numId w:val="15"/>
        </w:numPr>
        <w:suppressAutoHyphens/>
        <w:spacing w:after="20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ED23A7">
        <w:rPr>
          <w:rFonts w:ascii="Times New Roman" w:eastAsia="Times New Roman" w:hAnsi="Times New Roman" w:cs="Times New Roman"/>
          <w:bCs/>
          <w:color w:val="auto"/>
        </w:rPr>
        <w:t>Теоретические основы начального курса математики: ЭУМК</w:t>
      </w:r>
      <w:r w:rsidRPr="00ED23A7">
        <w:rPr>
          <w:rFonts w:ascii="Calibri" w:eastAsia="Times New Roman" w:hAnsi="Calibri" w:cs="Times New Roman"/>
          <w:color w:val="auto"/>
          <w:sz w:val="22"/>
          <w:szCs w:val="22"/>
        </w:rPr>
        <w:t xml:space="preserve"> </w:t>
      </w:r>
      <w:r w:rsidRPr="00ED23A7">
        <w:rPr>
          <w:rFonts w:ascii="Times New Roman" w:eastAsia="Times New Roman" w:hAnsi="Times New Roman" w:cs="Times New Roman"/>
          <w:bCs/>
          <w:color w:val="auto"/>
        </w:rPr>
        <w:t>/ Л. П. Стойлова. – М. : Издательский центр «Академия», 2021. – Текст : электронный // Электронная библиотека издательского центра «Академия» : [сайт]. – URL: https://academia-moscow.ru/catalogue/4831/540088/ (дата обращения: 24.03.2023). – Режим доступа: платный. / Л.П.Стойлова. – М.: Издательский центр «Академия», 2020.</w:t>
      </w:r>
    </w:p>
    <w:p w:rsidR="00ED23A7" w:rsidRPr="00ED23A7" w:rsidRDefault="00ED23A7" w:rsidP="00ED23A7">
      <w:pPr>
        <w:widowControl/>
        <w:suppressAutoHyphens/>
        <w:spacing w:after="200" w:line="276" w:lineRule="auto"/>
        <w:ind w:firstLine="709"/>
        <w:contextualSpacing/>
        <w:rPr>
          <w:rFonts w:ascii="Times New Roman" w:eastAsia="Times New Roman" w:hAnsi="Times New Roman" w:cs="Times New Roman"/>
          <w:b/>
          <w:bCs/>
          <w:color w:val="auto"/>
        </w:rPr>
      </w:pPr>
    </w:p>
    <w:p w:rsidR="00ED23A7" w:rsidRPr="00ED23A7" w:rsidRDefault="00ED23A7" w:rsidP="00ED23A7">
      <w:pPr>
        <w:widowControl/>
        <w:suppressAutoHyphens/>
        <w:spacing w:after="200" w:line="276" w:lineRule="auto"/>
        <w:ind w:firstLine="709"/>
        <w:contextualSpacing/>
        <w:rPr>
          <w:rFonts w:ascii="Times New Roman" w:eastAsia="Times New Roman" w:hAnsi="Times New Roman" w:cs="Times New Roman"/>
          <w:bCs/>
          <w:i/>
          <w:color w:val="auto"/>
        </w:rPr>
      </w:pPr>
      <w:r w:rsidRPr="00ED23A7">
        <w:rPr>
          <w:rFonts w:ascii="Times New Roman" w:eastAsia="Times New Roman" w:hAnsi="Times New Roman" w:cs="Times New Roman"/>
          <w:b/>
          <w:bCs/>
          <w:color w:val="auto"/>
        </w:rPr>
        <w:t>3.2.3. Дополнительные источники</w:t>
      </w:r>
    </w:p>
    <w:p w:rsidR="00ED23A7" w:rsidRPr="00ED23A7" w:rsidRDefault="00ED23A7" w:rsidP="00ED23A7">
      <w:pPr>
        <w:widowControl/>
        <w:numPr>
          <w:ilvl w:val="0"/>
          <w:numId w:val="13"/>
        </w:numPr>
        <w:spacing w:after="160" w:line="259" w:lineRule="auto"/>
        <w:ind w:firstLine="709"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ED23A7">
        <w:rPr>
          <w:rFonts w:ascii="Times New Roman" w:eastAsia="Times New Roman" w:hAnsi="Times New Roman" w:cs="Times New Roman"/>
          <w:bCs/>
          <w:color w:val="auto"/>
        </w:rPr>
        <w:t>Федеральный государственный образовательный стандарт начального общего образования (Приказ Министерства просвещения Российской Федерации № 286 от 31 мая 2021г. «Об утверждении Федерального государственного образовательного стандарта»)»</w:t>
      </w:r>
    </w:p>
    <w:p w:rsidR="00ED23A7" w:rsidRPr="00ED23A7" w:rsidRDefault="00ED23A7" w:rsidP="00ED23A7">
      <w:pPr>
        <w:widowControl/>
        <w:numPr>
          <w:ilvl w:val="0"/>
          <w:numId w:val="13"/>
        </w:numPr>
        <w:spacing w:after="160" w:line="259" w:lineRule="auto"/>
        <w:ind w:firstLine="709"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ED23A7">
        <w:rPr>
          <w:rFonts w:ascii="Times New Roman" w:eastAsia="Times New Roman" w:hAnsi="Times New Roman" w:cs="Times New Roman"/>
          <w:bCs/>
          <w:color w:val="auto"/>
        </w:rPr>
        <w:t>Примерная образовательная программа начального общего образования (одобрена Решением Федерального учебно-методического объединения по общему образованию, протокол № 1/22 от 18.03. 2022г.)</w:t>
      </w:r>
    </w:p>
    <w:p w:rsidR="00ED23A7" w:rsidRPr="00ED23A7" w:rsidRDefault="00ED23A7" w:rsidP="00ED23A7">
      <w:pPr>
        <w:widowControl/>
        <w:numPr>
          <w:ilvl w:val="0"/>
          <w:numId w:val="13"/>
        </w:numPr>
        <w:spacing w:after="160" w:line="259" w:lineRule="auto"/>
        <w:ind w:firstLine="709"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ED23A7">
        <w:rPr>
          <w:rFonts w:ascii="Times New Roman" w:eastAsia="Times New Roman" w:hAnsi="Times New Roman" w:cs="Times New Roman"/>
          <w:bCs/>
          <w:color w:val="auto"/>
        </w:rPr>
        <w:t>Примерная программа начального общего образования предмета «Русский язык», культуре (для 1-4 классов образовательных организаций), одобренная федеральным учебно-методическим объединением по общему образованию, протокол 3/21 от 27.09.2021</w:t>
      </w:r>
    </w:p>
    <w:p w:rsidR="00ED23A7" w:rsidRPr="00ED23A7" w:rsidRDefault="00ED23A7" w:rsidP="00ED23A7">
      <w:pPr>
        <w:widowControl/>
        <w:numPr>
          <w:ilvl w:val="0"/>
          <w:numId w:val="13"/>
        </w:numPr>
        <w:spacing w:after="160" w:line="259" w:lineRule="auto"/>
        <w:ind w:firstLine="709"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ED23A7">
        <w:rPr>
          <w:rFonts w:ascii="Times New Roman" w:eastAsia="Times New Roman" w:hAnsi="Times New Roman" w:cs="Times New Roman"/>
          <w:bCs/>
          <w:color w:val="auto"/>
        </w:rPr>
        <w:t>Примерная программа начального общего образования предмета «Литературное чтение», одобренная федеральным учебно-методическим объединением по общему образованию, протокол 3/21 от 27.09.2021</w:t>
      </w:r>
    </w:p>
    <w:p w:rsidR="00ED23A7" w:rsidRPr="00ED23A7" w:rsidRDefault="00ED23A7" w:rsidP="00ED23A7">
      <w:pPr>
        <w:widowControl/>
        <w:numPr>
          <w:ilvl w:val="0"/>
          <w:numId w:val="13"/>
        </w:numPr>
        <w:spacing w:after="160" w:line="259" w:lineRule="auto"/>
        <w:ind w:firstLine="709"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ED23A7">
        <w:rPr>
          <w:rFonts w:ascii="Times New Roman" w:eastAsia="Times New Roman" w:hAnsi="Times New Roman" w:cs="Times New Roman"/>
          <w:bCs/>
          <w:color w:val="auto"/>
        </w:rPr>
        <w:t>Примерная образовательная программа предмета «Математика», одобренная федеральным учебно-методическим объединением по общему образованию, протокол 3/21 от 27.09.2021</w:t>
      </w:r>
    </w:p>
    <w:p w:rsidR="00ED23A7" w:rsidRPr="00ED23A7" w:rsidRDefault="00ED23A7" w:rsidP="00ED23A7">
      <w:pPr>
        <w:widowControl/>
        <w:numPr>
          <w:ilvl w:val="0"/>
          <w:numId w:val="13"/>
        </w:numPr>
        <w:spacing w:after="160" w:line="259" w:lineRule="auto"/>
        <w:ind w:firstLine="709"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ED23A7">
        <w:rPr>
          <w:rFonts w:ascii="Times New Roman" w:eastAsia="Times New Roman" w:hAnsi="Times New Roman" w:cs="Times New Roman"/>
          <w:bCs/>
          <w:color w:val="auto"/>
        </w:rPr>
        <w:lastRenderedPageBreak/>
        <w:t>Примерная образовательная программа предмета «Окружающий мир», одобренная федеральным учебно-методическим объединением по общему образованию, протокол 3/21 от 27.09.2021</w:t>
      </w:r>
    </w:p>
    <w:p w:rsidR="00ED23A7" w:rsidRPr="00ED23A7" w:rsidRDefault="00ED23A7" w:rsidP="00ED23A7">
      <w:pPr>
        <w:widowControl/>
        <w:numPr>
          <w:ilvl w:val="0"/>
          <w:numId w:val="13"/>
        </w:numPr>
        <w:spacing w:after="160" w:line="259" w:lineRule="auto"/>
        <w:ind w:firstLine="709"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ED23A7">
        <w:rPr>
          <w:rFonts w:ascii="Times New Roman" w:eastAsia="Times New Roman" w:hAnsi="Times New Roman" w:cs="Times New Roman"/>
          <w:bCs/>
          <w:color w:val="auto"/>
        </w:rPr>
        <w:t>Примерная образовательная программа предмета «Технология», одобренная федеральным учебно-методическим объединением по общему образованию, протокол 3/21 от 27.09.2021</w:t>
      </w:r>
    </w:p>
    <w:p w:rsidR="00ED23A7" w:rsidRPr="00ED23A7" w:rsidRDefault="00887F84" w:rsidP="00ED23A7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</w:rPr>
      </w:pPr>
      <w:hyperlink r:id="rId10" w:history="1">
        <w:r w:rsidR="00ED23A7" w:rsidRPr="00ED23A7">
          <w:rPr>
            <w:rFonts w:ascii="Times New Roman" w:eastAsia="Times New Roman" w:hAnsi="Times New Roman" w:cs="Times New Roman"/>
            <w:bCs/>
            <w:color w:val="0563C1"/>
            <w:u w:val="single"/>
          </w:rPr>
          <w:t>https://fgos.ru/</w:t>
        </w:r>
      </w:hyperlink>
    </w:p>
    <w:p w:rsidR="00ED23A7" w:rsidRPr="00ED23A7" w:rsidRDefault="00887F84" w:rsidP="00ED23A7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</w:rPr>
      </w:pPr>
      <w:hyperlink r:id="rId11" w:history="1">
        <w:r w:rsidR="00ED23A7" w:rsidRPr="00ED23A7">
          <w:rPr>
            <w:rFonts w:ascii="Times New Roman" w:eastAsia="Times New Roman" w:hAnsi="Times New Roman" w:cs="Times New Roman"/>
            <w:bCs/>
            <w:color w:val="0563C1"/>
            <w:u w:val="single"/>
          </w:rPr>
          <w:t>https://edsoo.ru/</w:t>
        </w:r>
      </w:hyperlink>
    </w:p>
    <w:p w:rsidR="00ED23A7" w:rsidRPr="00ED23A7" w:rsidRDefault="00887F84" w:rsidP="00ED23A7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</w:rPr>
      </w:pPr>
      <w:hyperlink r:id="rId12" w:history="1">
        <w:r w:rsidR="00ED23A7" w:rsidRPr="00ED23A7">
          <w:rPr>
            <w:rFonts w:ascii="Times New Roman" w:eastAsia="Times New Roman" w:hAnsi="Times New Roman" w:cs="Times New Roman"/>
            <w:bCs/>
            <w:color w:val="0563C1"/>
            <w:u w:val="single"/>
          </w:rPr>
          <w:t>https://fioco.ru/ru/osoko/</w:t>
        </w:r>
      </w:hyperlink>
    </w:p>
    <w:p w:rsidR="003F071B" w:rsidRPr="00760E38" w:rsidRDefault="00887F84" w:rsidP="00ED23A7">
      <w:pPr>
        <w:rPr>
          <w:rFonts w:ascii="Times New Roman" w:hAnsi="Times New Roman" w:cs="Times New Roman"/>
        </w:rPr>
      </w:pPr>
      <w:hyperlink r:id="rId13" w:history="1">
        <w:r w:rsidR="00ED23A7" w:rsidRPr="00ED23A7">
          <w:rPr>
            <w:rFonts w:ascii="Times New Roman" w:eastAsia="Times New Roman" w:hAnsi="Times New Roman" w:cs="Times New Roman"/>
            <w:color w:val="0563C1"/>
            <w:u w:val="single"/>
          </w:rPr>
          <w:t>http://www.centeroko.ru/pirls21/pirls2021_pub.html</w:t>
        </w:r>
      </w:hyperlink>
      <w:r w:rsidR="003F071B" w:rsidRPr="00760E38">
        <w:rPr>
          <w:rFonts w:ascii="Times New Roman" w:hAnsi="Times New Roman" w:cs="Times New Roman"/>
        </w:rPr>
        <w:t>в) Интернет - ресурсы: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81"/>
        <w:gridCol w:w="5957"/>
        <w:gridCol w:w="2846"/>
      </w:tblGrid>
      <w:tr w:rsidR="003F071B" w:rsidRPr="00760E38">
        <w:trPr>
          <w:trHeight w:hRule="exact" w:val="566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Наименование электронно-библиотечной системы (ЭБС)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Электронный адрес ЭБС</w:t>
            </w:r>
          </w:p>
        </w:tc>
      </w:tr>
      <w:tr w:rsidR="003F071B" w:rsidRPr="00760E38">
        <w:trPr>
          <w:trHeight w:hRule="exact" w:val="274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ЭБС «ЮРАЙТ»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071B" w:rsidRPr="00760E38" w:rsidRDefault="00887F84" w:rsidP="00760E38">
            <w:pPr>
              <w:rPr>
                <w:rFonts w:ascii="Times New Roman" w:hAnsi="Times New Roman" w:cs="Times New Roman"/>
              </w:rPr>
            </w:pPr>
            <w:hyperlink r:id="rId14" w:history="1">
              <w:r w:rsidR="003F071B" w:rsidRPr="00760E38">
                <w:rPr>
                  <w:rFonts w:ascii="Times New Roman" w:hAnsi="Times New Roman" w:cs="Times New Roman"/>
                </w:rPr>
                <w:t>https://www.biblio-online.ru</w:t>
              </w:r>
            </w:hyperlink>
          </w:p>
        </w:tc>
      </w:tr>
      <w:tr w:rsidR="003F071B" w:rsidRPr="00760E38">
        <w:trPr>
          <w:trHeight w:hRule="exact" w:val="298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ЭБС «ЮРАЙТ» (раздел «Легендарные книги»)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887F84" w:rsidP="00760E38">
            <w:pPr>
              <w:rPr>
                <w:rFonts w:ascii="Times New Roman" w:hAnsi="Times New Roman" w:cs="Times New Roman"/>
              </w:rPr>
            </w:pPr>
            <w:hyperlink r:id="rId15" w:history="1">
              <w:r w:rsidR="003F071B" w:rsidRPr="00760E38">
                <w:rPr>
                  <w:rFonts w:ascii="Times New Roman" w:hAnsi="Times New Roman" w:cs="Times New Roman"/>
                </w:rPr>
                <w:t>https://www.biblio-online.ru</w:t>
              </w:r>
            </w:hyperlink>
          </w:p>
        </w:tc>
      </w:tr>
      <w:tr w:rsidR="003F071B" w:rsidRPr="00760E38">
        <w:trPr>
          <w:trHeight w:hRule="exact" w:val="288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ЭБС «Национальный цифровой ресурс «Руконт»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887F84" w:rsidP="00760E38">
            <w:pPr>
              <w:rPr>
                <w:rFonts w:ascii="Times New Roman" w:hAnsi="Times New Roman" w:cs="Times New Roman"/>
              </w:rPr>
            </w:pPr>
            <w:hyperlink r:id="rId16" w:history="1">
              <w:r w:rsidR="003F071B" w:rsidRPr="00760E38">
                <w:rPr>
                  <w:rFonts w:ascii="Times New Roman" w:hAnsi="Times New Roman" w:cs="Times New Roman"/>
                  <w:u w:val="single"/>
                </w:rPr>
                <w:t>http://rucont.ru/</w:t>
              </w:r>
            </w:hyperlink>
          </w:p>
        </w:tc>
      </w:tr>
      <w:tr w:rsidR="003F071B" w:rsidRPr="00760E38">
        <w:trPr>
          <w:trHeight w:hRule="exact" w:val="293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ЭБС издательства «Лань»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071B" w:rsidRPr="00760E38" w:rsidRDefault="00887F84" w:rsidP="00760E38">
            <w:pPr>
              <w:rPr>
                <w:rFonts w:ascii="Times New Roman" w:hAnsi="Times New Roman" w:cs="Times New Roman"/>
              </w:rPr>
            </w:pPr>
            <w:hyperlink r:id="rId17" w:history="1">
              <w:r w:rsidR="003F071B" w:rsidRPr="00760E38">
                <w:rPr>
                  <w:rFonts w:ascii="Times New Roman" w:hAnsi="Times New Roman" w:cs="Times New Roman"/>
                  <w:u w:val="single"/>
                </w:rPr>
                <w:t>http://e.lanbook.com</w:t>
              </w:r>
            </w:hyperlink>
          </w:p>
        </w:tc>
      </w:tr>
    </w:tbl>
    <w:p w:rsidR="003F071B" w:rsidRPr="00760E38" w:rsidRDefault="003F071B" w:rsidP="00760E38">
      <w:pPr>
        <w:rPr>
          <w:rFonts w:ascii="Times New Roman" w:hAnsi="Times New Roman" w:cs="Times New Roman"/>
        </w:rPr>
        <w:sectPr w:rsidR="003F071B" w:rsidRPr="00760E38" w:rsidSect="00760E38">
          <w:type w:val="continuous"/>
          <w:pgSz w:w="11900" w:h="16840"/>
          <w:pgMar w:top="1134" w:right="851" w:bottom="1134" w:left="1701" w:header="0" w:footer="3" w:gutter="0"/>
          <w:cols w:space="720"/>
          <w:noEndnote/>
          <w:docGrid w:linePitch="360"/>
        </w:sectPr>
      </w:pPr>
    </w:p>
    <w:p w:rsidR="003F071B" w:rsidRPr="00760E38" w:rsidRDefault="003F071B" w:rsidP="00760E38">
      <w:pPr>
        <w:rPr>
          <w:rFonts w:ascii="Times New Roman" w:hAnsi="Times New Roman" w:cs="Times New Roman"/>
        </w:rPr>
      </w:pPr>
    </w:p>
    <w:p w:rsidR="003F071B" w:rsidRPr="00760E38" w:rsidRDefault="003F071B" w:rsidP="00760E38">
      <w:pPr>
        <w:rPr>
          <w:rFonts w:ascii="Times New Roman" w:hAnsi="Times New Roman" w:cs="Times New Roman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81"/>
        <w:gridCol w:w="5957"/>
        <w:gridCol w:w="2846"/>
      </w:tblGrid>
      <w:tr w:rsidR="003F071B" w:rsidRPr="00760E38">
        <w:trPr>
          <w:trHeight w:hRule="exact" w:val="566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Электронный адрес</w:t>
            </w:r>
          </w:p>
        </w:tc>
      </w:tr>
      <w:tr w:rsidR="003F071B" w:rsidRPr="00760E38">
        <w:trPr>
          <w:trHeight w:hRule="exact" w:val="566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Министерство науки и высшего образования Российской Федерации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887F84" w:rsidP="00760E38">
            <w:pPr>
              <w:rPr>
                <w:rFonts w:ascii="Times New Roman" w:hAnsi="Times New Roman" w:cs="Times New Roman"/>
              </w:rPr>
            </w:pPr>
            <w:hyperlink r:id="rId18" w:history="1">
              <w:r w:rsidR="003F071B" w:rsidRPr="00760E38">
                <w:rPr>
                  <w:rFonts w:ascii="Times New Roman" w:hAnsi="Times New Roman" w:cs="Times New Roman"/>
                  <w:u w:val="single"/>
                </w:rPr>
                <w:t>https://minobrnauki.gov.ru</w:t>
              </w:r>
            </w:hyperlink>
          </w:p>
          <w:p w:rsidR="003F071B" w:rsidRPr="00760E38" w:rsidRDefault="00887F84" w:rsidP="00760E38">
            <w:pPr>
              <w:rPr>
                <w:rFonts w:ascii="Times New Roman" w:hAnsi="Times New Roman" w:cs="Times New Roman"/>
              </w:rPr>
            </w:pPr>
            <w:hyperlink r:id="rId19" w:history="1">
              <w:r w:rsidR="003F071B" w:rsidRPr="00760E38">
                <w:rPr>
                  <w:rFonts w:ascii="Times New Roman" w:hAnsi="Times New Roman" w:cs="Times New Roman"/>
                </w:rPr>
                <w:t>/</w:t>
              </w:r>
            </w:hyperlink>
          </w:p>
        </w:tc>
      </w:tr>
      <w:tr w:rsidR="003F071B" w:rsidRPr="00265B9D">
        <w:trPr>
          <w:trHeight w:hRule="exact" w:val="83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Парламентская библиотека. Федеральное собрание Российской Федерации. Государственная Дума. Официальный сайт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071B" w:rsidRPr="00760E38" w:rsidRDefault="00887F84" w:rsidP="00760E38">
            <w:pPr>
              <w:rPr>
                <w:rFonts w:ascii="Times New Roman" w:hAnsi="Times New Roman" w:cs="Times New Roman"/>
                <w:lang w:val="en-US"/>
              </w:rPr>
            </w:pPr>
            <w:hyperlink r:id="rId20" w:history="1">
              <w:r w:rsidR="003F071B" w:rsidRPr="00760E38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http://www.gosduma.net/an</w:t>
              </w:r>
            </w:hyperlink>
            <w:r w:rsidR="003F071B" w:rsidRPr="00760E3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 xml:space="preserve"> </w:t>
            </w:r>
            <w:hyperlink r:id="rId21" w:history="1">
              <w:r w:rsidR="003F071B" w:rsidRPr="00760E38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alytics/library/</w:t>
              </w:r>
            </w:hyperlink>
          </w:p>
        </w:tc>
      </w:tr>
      <w:tr w:rsidR="003F071B" w:rsidRPr="00760E38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Официальный сайт Министерства образования Ставропольского края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071B" w:rsidRPr="00760E38" w:rsidRDefault="00887F84" w:rsidP="00760E38">
            <w:pPr>
              <w:rPr>
                <w:rFonts w:ascii="Times New Roman" w:hAnsi="Times New Roman" w:cs="Times New Roman"/>
              </w:rPr>
            </w:pPr>
            <w:hyperlink r:id="rId22" w:history="1">
              <w:r w:rsidR="003F071B" w:rsidRPr="00760E38">
                <w:rPr>
                  <w:rFonts w:ascii="Times New Roman" w:hAnsi="Times New Roman" w:cs="Times New Roman"/>
                  <w:color w:val="0000FF"/>
                  <w:u w:val="single"/>
                </w:rPr>
                <w:t>http://www.stavminobr.ru/</w:t>
              </w:r>
            </w:hyperlink>
          </w:p>
        </w:tc>
      </w:tr>
      <w:tr w:rsidR="003F071B" w:rsidRPr="00760E38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Портал Федеральных государственных образовательных стандартов[ресурс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071B" w:rsidRPr="00760E38" w:rsidRDefault="00887F84" w:rsidP="00760E38">
            <w:pPr>
              <w:rPr>
                <w:rFonts w:ascii="Times New Roman" w:hAnsi="Times New Roman" w:cs="Times New Roman"/>
              </w:rPr>
            </w:pPr>
            <w:hyperlink r:id="rId23" w:history="1">
              <w:r w:rsidR="003F071B" w:rsidRPr="00760E38">
                <w:rPr>
                  <w:rFonts w:ascii="Times New Roman" w:hAnsi="Times New Roman" w:cs="Times New Roman"/>
                  <w:color w:val="0000FF"/>
                  <w:u w:val="single"/>
                </w:rPr>
                <w:t>http://fgosvo.ru/</w:t>
              </w:r>
            </w:hyperlink>
          </w:p>
        </w:tc>
      </w:tr>
      <w:tr w:rsidR="003F071B" w:rsidRPr="00760E38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Федеральный портал «Российское образование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071B" w:rsidRPr="00760E38" w:rsidRDefault="00887F84" w:rsidP="00760E38">
            <w:pPr>
              <w:rPr>
                <w:rFonts w:ascii="Times New Roman" w:hAnsi="Times New Roman" w:cs="Times New Roman"/>
              </w:rPr>
            </w:pPr>
            <w:hyperlink r:id="rId24" w:history="1">
              <w:r w:rsidR="003F071B" w:rsidRPr="00760E38">
                <w:rPr>
                  <w:rFonts w:ascii="Times New Roman" w:hAnsi="Times New Roman" w:cs="Times New Roman"/>
                  <w:u w:val="single"/>
                </w:rPr>
                <w:t>http://www.edu.ru/</w:t>
              </w:r>
            </w:hyperlink>
          </w:p>
        </w:tc>
      </w:tr>
      <w:tr w:rsidR="003F071B" w:rsidRPr="00760E38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Федеральный центр информационно-образовательных ресурсов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071B" w:rsidRPr="00760E38" w:rsidRDefault="00887F84" w:rsidP="00760E38">
            <w:pPr>
              <w:rPr>
                <w:rFonts w:ascii="Times New Roman" w:hAnsi="Times New Roman" w:cs="Times New Roman"/>
              </w:rPr>
            </w:pPr>
            <w:hyperlink r:id="rId25" w:history="1">
              <w:r w:rsidR="003F071B" w:rsidRPr="00760E38">
                <w:rPr>
                  <w:rFonts w:ascii="Times New Roman" w:hAnsi="Times New Roman" w:cs="Times New Roman"/>
                  <w:u w:val="single"/>
                </w:rPr>
                <w:t>http://fcior.edu.ru/</w:t>
              </w:r>
            </w:hyperlink>
          </w:p>
        </w:tc>
      </w:tr>
      <w:tr w:rsidR="003F071B" w:rsidRPr="00760E38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Информационная система «Единое окно доступа к образовательным ресурсам»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071B" w:rsidRPr="00760E38" w:rsidRDefault="00887F84" w:rsidP="00760E38">
            <w:pPr>
              <w:rPr>
                <w:rFonts w:ascii="Times New Roman" w:hAnsi="Times New Roman" w:cs="Times New Roman"/>
              </w:rPr>
            </w:pPr>
            <w:hyperlink r:id="rId26" w:history="1">
              <w:r w:rsidR="003F071B" w:rsidRPr="00760E38">
                <w:rPr>
                  <w:rFonts w:ascii="Times New Roman" w:hAnsi="Times New Roman" w:cs="Times New Roman"/>
                  <w:u w:val="single"/>
                </w:rPr>
                <w:t>http://window.edu.ru/</w:t>
              </w:r>
            </w:hyperlink>
          </w:p>
        </w:tc>
      </w:tr>
      <w:tr w:rsidR="003F071B" w:rsidRPr="00760E38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Энциклопедии и справочники интернета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887F84" w:rsidP="00760E38">
            <w:pPr>
              <w:rPr>
                <w:rFonts w:ascii="Times New Roman" w:hAnsi="Times New Roman" w:cs="Times New Roman"/>
              </w:rPr>
            </w:pPr>
            <w:hyperlink r:id="rId27" w:history="1">
              <w:r w:rsidR="003F071B" w:rsidRPr="00760E38">
                <w:rPr>
                  <w:rFonts w:ascii="Times New Roman" w:hAnsi="Times New Roman" w:cs="Times New Roman"/>
                  <w:u w:val="single"/>
                </w:rPr>
                <w:t>ЬР^://НЬгагу.шиеа.ги/Рес</w:t>
              </w:r>
            </w:hyperlink>
            <w:r w:rsidR="003F071B" w:rsidRPr="00760E38">
              <w:rPr>
                <w:rFonts w:ascii="Times New Roman" w:hAnsi="Times New Roman" w:cs="Times New Roman"/>
                <w:u w:val="single"/>
              </w:rPr>
              <w:t xml:space="preserve"> </w:t>
            </w:r>
            <w:hyperlink r:id="rId28" w:history="1">
              <w:r w:rsidR="003F071B" w:rsidRPr="00760E38">
                <w:rPr>
                  <w:rFonts w:ascii="Times New Roman" w:hAnsi="Times New Roman" w:cs="Times New Roman"/>
                </w:rPr>
                <w:t>ур</w:t>
              </w:r>
            </w:hyperlink>
            <w:r w:rsidR="003F071B" w:rsidRPr="00760E38">
              <w:rPr>
                <w:rFonts w:ascii="Times New Roman" w:hAnsi="Times New Roman" w:cs="Times New Roman"/>
              </w:rPr>
              <w:t>сы/85</w:t>
            </w:r>
          </w:p>
        </w:tc>
      </w:tr>
      <w:tr w:rsidR="003F071B" w:rsidRPr="00760E38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Российская государственная библиотека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071B" w:rsidRPr="00760E38" w:rsidRDefault="00887F84" w:rsidP="00760E38">
            <w:pPr>
              <w:rPr>
                <w:rFonts w:ascii="Times New Roman" w:hAnsi="Times New Roman" w:cs="Times New Roman"/>
              </w:rPr>
            </w:pPr>
            <w:hyperlink r:id="rId29" w:history="1">
              <w:r w:rsidR="003F071B" w:rsidRPr="00760E38">
                <w:rPr>
                  <w:rFonts w:ascii="Times New Roman" w:hAnsi="Times New Roman" w:cs="Times New Roman"/>
                  <w:color w:val="0000FF"/>
                  <w:u w:val="single"/>
                </w:rPr>
                <w:t>https://www.rsl.ru/</w:t>
              </w:r>
            </w:hyperlink>
          </w:p>
        </w:tc>
      </w:tr>
      <w:tr w:rsidR="003F071B" w:rsidRPr="00760E38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Справочный портал «Энциклопедиум: энциклопедии, словари, справочники»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071B" w:rsidRPr="00760E38" w:rsidRDefault="00887F84" w:rsidP="00760E38">
            <w:pPr>
              <w:rPr>
                <w:rFonts w:ascii="Times New Roman" w:hAnsi="Times New Roman" w:cs="Times New Roman"/>
              </w:rPr>
            </w:pPr>
            <w:hyperlink r:id="rId30" w:history="1">
              <w:r w:rsidR="003F071B" w:rsidRPr="00760E38">
                <w:rPr>
                  <w:rFonts w:ascii="Times New Roman" w:hAnsi="Times New Roman" w:cs="Times New Roman"/>
                  <w:u w:val="single"/>
                </w:rPr>
                <w:t>http://enc.biblioclub.ru/</w:t>
              </w:r>
            </w:hyperlink>
          </w:p>
        </w:tc>
      </w:tr>
      <w:tr w:rsidR="003F071B" w:rsidRPr="00265B9D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Справочно-информационный портал «ГРЛМОТЛ.РУ»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887F84" w:rsidP="00760E38">
            <w:pPr>
              <w:rPr>
                <w:rFonts w:ascii="Times New Roman" w:hAnsi="Times New Roman" w:cs="Times New Roman"/>
                <w:lang w:val="de-DE"/>
              </w:rPr>
            </w:pPr>
            <w:hyperlink r:id="rId31" w:history="1">
              <w:r w:rsidR="003F071B" w:rsidRPr="00760E38">
                <w:rPr>
                  <w:rFonts w:ascii="Times New Roman" w:hAnsi="Times New Roman" w:cs="Times New Roman"/>
                  <w:u w:val="single"/>
                  <w:lang w:val="de-DE"/>
                </w:rPr>
                <w:t>http://gramota.ru/slovari/o</w:t>
              </w:r>
            </w:hyperlink>
            <w:r w:rsidR="003F071B" w:rsidRPr="00760E38">
              <w:rPr>
                <w:rFonts w:ascii="Times New Roman" w:hAnsi="Times New Roman" w:cs="Times New Roman"/>
                <w:u w:val="single"/>
                <w:lang w:val="de-DE"/>
              </w:rPr>
              <w:t xml:space="preserve"> </w:t>
            </w:r>
            <w:hyperlink r:id="rId32" w:history="1">
              <w:r w:rsidR="003F071B" w:rsidRPr="00760E38">
                <w:rPr>
                  <w:rFonts w:ascii="Times New Roman" w:hAnsi="Times New Roman" w:cs="Times New Roman"/>
                  <w:u w:val="single"/>
                  <w:lang w:val="de-DE"/>
                </w:rPr>
                <w:t>nline/#3</w:t>
              </w:r>
            </w:hyperlink>
          </w:p>
        </w:tc>
      </w:tr>
      <w:tr w:rsidR="003F071B" w:rsidRPr="00760E38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Сайт «СЛОВЛРИ. РУ»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  <w:u w:val="single"/>
              </w:rPr>
              <w:t>https://www.slovari.ru/star</w:t>
            </w:r>
          </w:p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  <w:u w:val="single"/>
              </w:rPr>
              <w:t>t.aspx?s=0&amp;p=3050</w:t>
            </w:r>
          </w:p>
        </w:tc>
      </w:tr>
      <w:tr w:rsidR="003F071B" w:rsidRPr="00760E38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Словари, энциклопедии и справочники онлайн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071B" w:rsidRPr="00760E38" w:rsidRDefault="00887F84" w:rsidP="00760E38">
            <w:pPr>
              <w:rPr>
                <w:rFonts w:ascii="Times New Roman" w:hAnsi="Times New Roman" w:cs="Times New Roman"/>
              </w:rPr>
            </w:pPr>
            <w:hyperlink r:id="rId33" w:history="1">
              <w:r w:rsidR="003F071B" w:rsidRPr="00760E38">
                <w:rPr>
                  <w:rFonts w:ascii="Times New Roman" w:hAnsi="Times New Roman" w:cs="Times New Roman"/>
                  <w:u w:val="single"/>
                </w:rPr>
                <w:t>https://slovaronline.com/</w:t>
              </w:r>
            </w:hyperlink>
          </w:p>
        </w:tc>
      </w:tr>
      <w:tr w:rsidR="003F071B" w:rsidRPr="00265B9D">
        <w:trPr>
          <w:trHeight w:hRule="exact" w:val="1114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lastRenderedPageBreak/>
              <w:t>14.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Научная электронная библиотека еЬ1ВКАК¥.Ки[российский информационно</w:t>
            </w:r>
            <w:r w:rsidRPr="00760E38">
              <w:rPr>
                <w:rFonts w:ascii="Times New Roman" w:hAnsi="Times New Roman" w:cs="Times New Roman"/>
              </w:rPr>
              <w:softHyphen/>
              <w:t>аналитический портал в области науки, технологии, медицины, образования]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071B" w:rsidRPr="00760E38" w:rsidRDefault="00887F84" w:rsidP="00760E38">
            <w:pPr>
              <w:rPr>
                <w:rFonts w:ascii="Times New Roman" w:hAnsi="Times New Roman" w:cs="Times New Roman"/>
                <w:lang w:val="en-US"/>
              </w:rPr>
            </w:pPr>
            <w:hyperlink r:id="rId34" w:history="1">
              <w:r w:rsidR="003F071B" w:rsidRPr="00760E38">
                <w:rPr>
                  <w:rFonts w:ascii="Times New Roman" w:hAnsi="Times New Roman" w:cs="Times New Roman"/>
                  <w:u w:val="single"/>
                  <w:lang w:val="en-US"/>
                </w:rPr>
                <w:t>https://elibrary.ru/defaultx.</w:t>
              </w:r>
            </w:hyperlink>
            <w:r w:rsidR="003F071B" w:rsidRPr="00760E38">
              <w:rPr>
                <w:rFonts w:ascii="Times New Roman" w:hAnsi="Times New Roman" w:cs="Times New Roman"/>
                <w:u w:val="single"/>
                <w:lang w:val="en-US"/>
              </w:rPr>
              <w:t xml:space="preserve"> </w:t>
            </w:r>
            <w:hyperlink r:id="rId35" w:history="1">
              <w:r w:rsidR="003F071B" w:rsidRPr="00760E38">
                <w:rPr>
                  <w:rFonts w:ascii="Times New Roman" w:hAnsi="Times New Roman" w:cs="Times New Roman"/>
                  <w:u w:val="single"/>
                  <w:lang w:val="en-US"/>
                </w:rPr>
                <w:t>asp</w:t>
              </w:r>
            </w:hyperlink>
          </w:p>
        </w:tc>
      </w:tr>
      <w:tr w:rsidR="003F071B" w:rsidRPr="00760E38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ЭБС «Национальный цифровой ресурс «Руконт» [раздел: Журналы]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071B" w:rsidRPr="00760E38" w:rsidRDefault="00887F84" w:rsidP="00760E38">
            <w:pPr>
              <w:rPr>
                <w:rFonts w:ascii="Times New Roman" w:hAnsi="Times New Roman" w:cs="Times New Roman"/>
              </w:rPr>
            </w:pPr>
            <w:hyperlink r:id="rId36" w:history="1">
              <w:r w:rsidR="003F071B" w:rsidRPr="00760E38">
                <w:rPr>
                  <w:rFonts w:ascii="Times New Roman" w:hAnsi="Times New Roman" w:cs="Times New Roman"/>
                  <w:u w:val="single"/>
                </w:rPr>
                <w:t>http://rucont.ru/</w:t>
              </w:r>
            </w:hyperlink>
          </w:p>
        </w:tc>
      </w:tr>
      <w:tr w:rsidR="003F071B" w:rsidRPr="00760E38">
        <w:trPr>
          <w:trHeight w:hRule="exact" w:val="283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ЭБС издательства «Лань»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071B" w:rsidRPr="00760E38" w:rsidRDefault="00887F84" w:rsidP="00760E38">
            <w:pPr>
              <w:rPr>
                <w:rFonts w:ascii="Times New Roman" w:hAnsi="Times New Roman" w:cs="Times New Roman"/>
              </w:rPr>
            </w:pPr>
            <w:hyperlink r:id="rId37" w:history="1">
              <w:r w:rsidR="003F071B" w:rsidRPr="00760E38">
                <w:rPr>
                  <w:rFonts w:ascii="Times New Roman" w:hAnsi="Times New Roman" w:cs="Times New Roman"/>
                  <w:u w:val="single"/>
                </w:rPr>
                <w:t>http://e.lanbook.com</w:t>
              </w:r>
            </w:hyperlink>
          </w:p>
        </w:tc>
      </w:tr>
      <w:tr w:rsidR="003F071B" w:rsidRPr="00760E38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Учреждение Российской академии образования. Научная педагогическая библиотека им. К.Д. Ушинского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071B" w:rsidRPr="00760E38" w:rsidRDefault="00887F84" w:rsidP="00760E38">
            <w:pPr>
              <w:rPr>
                <w:rFonts w:ascii="Times New Roman" w:hAnsi="Times New Roman" w:cs="Times New Roman"/>
              </w:rPr>
            </w:pPr>
            <w:hyperlink r:id="rId38" w:history="1">
              <w:r w:rsidR="003F071B" w:rsidRPr="00760E38">
                <w:rPr>
                  <w:rFonts w:ascii="Times New Roman" w:hAnsi="Times New Roman" w:cs="Times New Roman"/>
                  <w:u w:val="single"/>
                </w:rPr>
                <w:t>http://www.gnpbu.ru/</w:t>
              </w:r>
            </w:hyperlink>
          </w:p>
        </w:tc>
      </w:tr>
      <w:tr w:rsidR="003F071B" w:rsidRPr="00760E38">
        <w:trPr>
          <w:trHeight w:hRule="exact" w:val="566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«Научный архив» ГПНТБ, РГБ проект Министерства Образования и науки Российской Федерации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  <w:u w:val="single"/>
              </w:rPr>
              <w:t>ЬЦр://научныйархив.рф</w:t>
            </w:r>
          </w:p>
        </w:tc>
      </w:tr>
      <w:tr w:rsidR="003F071B" w:rsidRPr="00760E38">
        <w:trPr>
          <w:trHeight w:hRule="exact" w:val="571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Электронная база данных «Университетская информационная система РОССИЯ» (УИС РОССИЯ)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071B" w:rsidRPr="00760E38" w:rsidRDefault="00887F84" w:rsidP="00760E38">
            <w:pPr>
              <w:rPr>
                <w:rFonts w:ascii="Times New Roman" w:hAnsi="Times New Roman" w:cs="Times New Roman"/>
              </w:rPr>
            </w:pPr>
            <w:hyperlink r:id="rId39" w:history="1">
              <w:r w:rsidR="003F071B" w:rsidRPr="00760E38">
                <w:rPr>
                  <w:rFonts w:ascii="Times New Roman" w:hAnsi="Times New Roman" w:cs="Times New Roman"/>
                  <w:u w:val="single"/>
                </w:rPr>
                <w:t>https://uisrussia.msu.ru/</w:t>
              </w:r>
            </w:hyperlink>
          </w:p>
        </w:tc>
      </w:tr>
    </w:tbl>
    <w:p w:rsidR="003F071B" w:rsidRPr="00760E38" w:rsidRDefault="003F071B" w:rsidP="00760E38">
      <w:pPr>
        <w:rPr>
          <w:rFonts w:ascii="Times New Roman" w:hAnsi="Times New Roman" w:cs="Times New Roman"/>
        </w:rPr>
        <w:sectPr w:rsidR="003F071B" w:rsidRPr="00760E38" w:rsidSect="00760E38">
          <w:type w:val="continuous"/>
          <w:pgSz w:w="11900" w:h="16840"/>
          <w:pgMar w:top="1134" w:right="851" w:bottom="1134" w:left="1701" w:header="0" w:footer="3" w:gutter="0"/>
          <w:cols w:space="720"/>
          <w:noEndnote/>
          <w:docGrid w:linePitch="360"/>
        </w:sectPr>
      </w:pPr>
    </w:p>
    <w:p w:rsidR="003F071B" w:rsidRPr="00760E38" w:rsidRDefault="003F071B" w:rsidP="00760E38">
      <w:pPr>
        <w:rPr>
          <w:rFonts w:ascii="Times New Roman" w:hAnsi="Times New Roman" w:cs="Times New Roman"/>
        </w:rPr>
      </w:pPr>
    </w:p>
    <w:p w:rsidR="003F071B" w:rsidRPr="00760E38" w:rsidRDefault="003F071B" w:rsidP="00760E38">
      <w:pPr>
        <w:rPr>
          <w:rFonts w:ascii="Times New Roman" w:hAnsi="Times New Roman" w:cs="Times New Roman"/>
        </w:rPr>
      </w:pPr>
      <w:bookmarkStart w:id="109" w:name="bookmark147"/>
      <w:bookmarkStart w:id="110" w:name="bookmark145"/>
      <w:bookmarkStart w:id="111" w:name="bookmark146"/>
      <w:bookmarkStart w:id="112" w:name="bookmark148"/>
      <w:bookmarkEnd w:id="109"/>
      <w:r w:rsidRPr="00760E38">
        <w:rPr>
          <w:rFonts w:ascii="Times New Roman" w:hAnsi="Times New Roman" w:cs="Times New Roman"/>
        </w:rPr>
        <w:t>Кадровое обеспечение практики</w:t>
      </w:r>
      <w:bookmarkEnd w:id="110"/>
      <w:bookmarkEnd w:id="111"/>
      <w:bookmarkEnd w:id="112"/>
    </w:p>
    <w:p w:rsidR="003F071B" w:rsidRPr="00760E38" w:rsidRDefault="003F071B" w:rsidP="00760E38">
      <w:pPr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</w:rPr>
        <w:t>Требования к квалификации педагогических кадров колледжа, осуществляющих руководство практикой: реализация программы производственной практики (по профилю специальности) должна обеспечиваться педагогическими кадрами, имеющими высшее педагогическое образование. Опыт деятельности в образовательных учреждениях является обязательным для преподавателей, отвечающих за освоение обучающимися программ практики.</w:t>
      </w:r>
    </w:p>
    <w:p w:rsidR="003F071B" w:rsidRPr="00760E38" w:rsidRDefault="003F071B" w:rsidP="00760E38">
      <w:pPr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</w:rPr>
        <w:t>Требования к квалификации педагогических кадров баз практики, осуществляющих руководство практикой: для педагогических кадров образовательных учреждений, осуществляющих руководство практикой, необходим опыт деятельности в образовательных учреждениях не менее трех лет, наличие высшего или среднего специального образования по профилю специальности.</w:t>
      </w:r>
    </w:p>
    <w:p w:rsidR="003F071B" w:rsidRPr="00760E38" w:rsidRDefault="003F071B" w:rsidP="00760E38">
      <w:pPr>
        <w:rPr>
          <w:rFonts w:ascii="Times New Roman" w:hAnsi="Times New Roman" w:cs="Times New Roman"/>
        </w:rPr>
      </w:pPr>
      <w:bookmarkStart w:id="113" w:name="bookmark151"/>
      <w:bookmarkStart w:id="114" w:name="bookmark152"/>
      <w:bookmarkEnd w:id="113"/>
      <w:r w:rsidRPr="00760E38">
        <w:rPr>
          <w:rFonts w:ascii="Times New Roman" w:hAnsi="Times New Roman" w:cs="Times New Roman"/>
        </w:rPr>
        <w:t>Организация практики</w:t>
      </w:r>
      <w:r w:rsidRPr="00760E38">
        <w:rPr>
          <w:rFonts w:ascii="Times New Roman" w:hAnsi="Times New Roman" w:cs="Times New Roman"/>
        </w:rPr>
        <w:tab/>
        <w:t>для инвалидов и лиц с ограниченными</w:t>
      </w:r>
      <w:bookmarkEnd w:id="114"/>
    </w:p>
    <w:p w:rsidR="003F071B" w:rsidRPr="00760E38" w:rsidRDefault="003F071B" w:rsidP="00760E38">
      <w:pPr>
        <w:rPr>
          <w:rFonts w:ascii="Times New Roman" w:hAnsi="Times New Roman" w:cs="Times New Roman"/>
        </w:rPr>
      </w:pPr>
      <w:bookmarkStart w:id="115" w:name="bookmark149"/>
      <w:bookmarkStart w:id="116" w:name="bookmark150"/>
      <w:bookmarkStart w:id="117" w:name="bookmark153"/>
      <w:r w:rsidRPr="00760E38">
        <w:rPr>
          <w:rFonts w:ascii="Times New Roman" w:hAnsi="Times New Roman" w:cs="Times New Roman"/>
        </w:rPr>
        <w:t>возможностями здоровья</w:t>
      </w:r>
      <w:bookmarkEnd w:id="115"/>
      <w:bookmarkEnd w:id="116"/>
      <w:bookmarkEnd w:id="117"/>
    </w:p>
    <w:p w:rsidR="003F071B" w:rsidRPr="00760E38" w:rsidRDefault="003F071B" w:rsidP="00760E38">
      <w:pPr>
        <w:rPr>
          <w:rFonts w:ascii="Times New Roman" w:hAnsi="Times New Roman" w:cs="Times New Roman"/>
        </w:rPr>
      </w:pPr>
      <w:bookmarkStart w:id="118" w:name="bookmark154"/>
      <w:r w:rsidRPr="00760E38">
        <w:rPr>
          <w:rFonts w:ascii="Times New Roman" w:hAnsi="Times New Roman" w:cs="Times New Roman"/>
        </w:rPr>
        <w:t>Выбор места прохождения и задания практики согласуются с требованием их доступности и возможности для данных обучающихся.</w:t>
      </w:r>
      <w:bookmarkEnd w:id="118"/>
    </w:p>
    <w:p w:rsidR="003F071B" w:rsidRPr="00194A84" w:rsidRDefault="00ED23A7" w:rsidP="00194A84">
      <w:pPr>
        <w:pStyle w:val="ad"/>
        <w:rPr>
          <w:rFonts w:ascii="Times New Roman" w:hAnsi="Times New Roman"/>
          <w:sz w:val="24"/>
          <w:szCs w:val="24"/>
        </w:rPr>
      </w:pPr>
      <w:bookmarkStart w:id="119" w:name="bookmark155"/>
      <w:bookmarkEnd w:id="119"/>
      <w:r>
        <w:br w:type="page"/>
      </w:r>
      <w:bookmarkStart w:id="120" w:name="_Toc161656688"/>
      <w:r w:rsidR="005171D1" w:rsidRPr="00194A84">
        <w:rPr>
          <w:rFonts w:ascii="Times New Roman" w:hAnsi="Times New Roman"/>
          <w:sz w:val="24"/>
          <w:szCs w:val="24"/>
        </w:rPr>
        <w:lastRenderedPageBreak/>
        <w:t xml:space="preserve">5. </w:t>
      </w:r>
      <w:r w:rsidR="003F071B" w:rsidRPr="00194A84">
        <w:rPr>
          <w:rFonts w:ascii="Times New Roman" w:hAnsi="Times New Roman"/>
          <w:sz w:val="24"/>
          <w:szCs w:val="24"/>
        </w:rPr>
        <w:t>КОНТРОЛЬ И ОЦЕНКА РЕЗУЛЬТАТОВ ПРОИЗВОДСТВЕННОЙ ПРАКТИКИ (ПО ПРОФИЛЮ СПЕЦИАЛЬНОСТИ)</w:t>
      </w:r>
      <w:bookmarkEnd w:id="120"/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</w:pPr>
      <w:bookmarkStart w:id="121" w:name="bookmark156"/>
      <w:bookmarkStart w:id="122" w:name="bookmark157"/>
      <w:bookmarkStart w:id="123" w:name="bookmark158"/>
      <w:r w:rsidRPr="00760E38">
        <w:rPr>
          <w:rFonts w:ascii="Times New Roman" w:hAnsi="Times New Roman" w:cs="Times New Roman"/>
        </w:rPr>
        <w:t>5.1. Контроль работы практикантов и их отчетность</w:t>
      </w:r>
      <w:bookmarkEnd w:id="121"/>
      <w:bookmarkEnd w:id="122"/>
      <w:bookmarkEnd w:id="123"/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</w:rPr>
        <w:t>Основными критериями оценивания результатов практики являются:</w:t>
      </w:r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</w:pPr>
      <w:bookmarkStart w:id="124" w:name="bookmark159"/>
      <w:bookmarkEnd w:id="124"/>
      <w:r w:rsidRPr="00760E38">
        <w:rPr>
          <w:rFonts w:ascii="Times New Roman" w:hAnsi="Times New Roman" w:cs="Times New Roman"/>
        </w:rPr>
        <w:t>объективность, всесторонний учет выполненного объема работы и анализ ее качества;</w:t>
      </w:r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</w:pPr>
      <w:bookmarkStart w:id="125" w:name="bookmark160"/>
      <w:bookmarkEnd w:id="125"/>
      <w:r w:rsidRPr="00760E38">
        <w:rPr>
          <w:rFonts w:ascii="Times New Roman" w:hAnsi="Times New Roman" w:cs="Times New Roman"/>
        </w:rPr>
        <w:t>учет индивидуально - личностных особенностей каждого студента, степень сформированности профессиональных компетенций;</w:t>
      </w:r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</w:pPr>
      <w:bookmarkStart w:id="126" w:name="bookmark161"/>
      <w:bookmarkEnd w:id="126"/>
      <w:r w:rsidRPr="00760E38">
        <w:rPr>
          <w:rFonts w:ascii="Times New Roman" w:hAnsi="Times New Roman" w:cs="Times New Roman"/>
        </w:rPr>
        <w:t>уровень профессиональной направленности:</w:t>
      </w:r>
      <w:r w:rsidRPr="00760E38">
        <w:rPr>
          <w:rFonts w:ascii="Times New Roman" w:hAnsi="Times New Roman" w:cs="Times New Roman"/>
        </w:rPr>
        <w:tab/>
        <w:t>интерес к педагогической</w:t>
      </w:r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</w:rPr>
        <w:t>профессии, ответственное и творческое отношение к работе, инициативность, активность, самостоятельность, исполнительность, доброжелательное отношение к учащимся и коллегам.</w:t>
      </w:r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</w:rPr>
        <w:t>Дневник практики заполняется по каждому этапу практики. Учет выполненной работы ведется каждым студентом ежедневно в дневнике практики</w:t>
      </w:r>
      <w:r w:rsidRPr="00760E38">
        <w:rPr>
          <w:rFonts w:ascii="Times New Roman" w:hAnsi="Times New Roman" w:cs="Times New Roman"/>
          <w:i/>
          <w:iCs/>
        </w:rPr>
        <w:t>.</w:t>
      </w:r>
      <w:r w:rsidRPr="00760E38">
        <w:rPr>
          <w:rFonts w:ascii="Times New Roman" w:hAnsi="Times New Roman" w:cs="Times New Roman"/>
        </w:rPr>
        <w:t xml:space="preserve"> Записи в дневнике должны содержать краткое описание выполненной работы. Дневники проверяются и подписываются руководителем группы по практике.</w:t>
      </w:r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</w:rPr>
        <w:t>По результатам практики обучающимся составляется отчет, который утверждается организацией. По окончанию практики студент сдает письменный отчет руководителю группы по практике одновременно с дневником, подписанным руководителем учреждения, организации и лицом, ответственным за прохождение практики. Отчет о практике должен содержать анализ конкретно выполненной студентом деятельности в период практики, организации его деятельности, выводы и предложения. Цель отчета - определение уровня полученных знаний и практических навыков. Отчет должен показать умение обучающегося использовать научный, методический аппарат разных дисциплин для решения профессиональных задач. В отчете должны быть отражены итоги деятельности обучающегося во время прохождения данного этапа практики, анализ с выводами и предложениями. В отчете может найти отражение работа, выполненная студентом по заданию работников баз практики.</w:t>
      </w:r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  <w:sectPr w:rsidR="003F071B" w:rsidRPr="00760E38" w:rsidSect="00760E38">
          <w:type w:val="continuous"/>
          <w:pgSz w:w="11900" w:h="16840"/>
          <w:pgMar w:top="1134" w:right="851" w:bottom="1134" w:left="1701" w:header="0" w:footer="3" w:gutter="0"/>
          <w:cols w:space="720"/>
          <w:noEndnote/>
          <w:docGrid w:linePitch="360"/>
        </w:sectPr>
      </w:pPr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</w:pPr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</w:rPr>
        <w:t xml:space="preserve">Руководитель группы по практике, методисты - предметники совместно с учителями начальных классов оценивают уровень сформированности общих и профессиональных компетенций, уровень выполнения профессиональных видов деятельности. По результатам практики руководителями практики от </w:t>
      </w:r>
      <w:r w:rsidR="00980020" w:rsidRPr="00760E38">
        <w:rPr>
          <w:rFonts w:ascii="Times New Roman" w:hAnsi="Times New Roman" w:cs="Times New Roman"/>
        </w:rPr>
        <w:t>Колледжа</w:t>
      </w:r>
      <w:r w:rsidRPr="00760E38">
        <w:rPr>
          <w:rFonts w:ascii="Times New Roman" w:hAnsi="Times New Roman" w:cs="Times New Roman"/>
        </w:rPr>
        <w:t xml:space="preserve"> и от образовательной организации заполняется аттестационный лист, содержащий сведения об уровне освоения обучающимся общих и профессиональных компетенций, а также характеристику деятельности обучающегося в период прохождения практики. Аттестационный лист заполняется на каждого студента.</w:t>
      </w:r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</w:rPr>
        <w:t>Итогом практики является ее защита в форме дифференцированного зачета, где оцениваются уровень приобретенного практического опыта, уровень сформированности общих и профессиональных компетенций, качество ведения документации. По итогам практики выставляется отметка.</w:t>
      </w:r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</w:rPr>
        <w:t>Подготовка и сдача отчета по практике предполагает подготовку портфолио:</w:t>
      </w:r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</w:pPr>
      <w:bookmarkStart w:id="127" w:name="bookmark162"/>
      <w:bookmarkEnd w:id="127"/>
      <w:r w:rsidRPr="00760E38">
        <w:rPr>
          <w:rFonts w:ascii="Times New Roman" w:hAnsi="Times New Roman" w:cs="Times New Roman"/>
        </w:rPr>
        <w:t>заполнение отчетных форм дневника, комплектование приложения к нему (конспекты уроков, материалы для их проведения, образцы работ);</w:t>
      </w:r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</w:pPr>
      <w:bookmarkStart w:id="128" w:name="bookmark163"/>
      <w:bookmarkEnd w:id="128"/>
      <w:r w:rsidRPr="00760E38">
        <w:rPr>
          <w:rFonts w:ascii="Times New Roman" w:hAnsi="Times New Roman" w:cs="Times New Roman"/>
        </w:rPr>
        <w:t>отзывы, благодарности от руководителей практик, руководства организаций, где студент проходил производственную практику (по профилю специальности);</w:t>
      </w:r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</w:pPr>
      <w:bookmarkStart w:id="129" w:name="bookmark164"/>
      <w:bookmarkEnd w:id="129"/>
      <w:r w:rsidRPr="00760E38">
        <w:rPr>
          <w:rFonts w:ascii="Times New Roman" w:hAnsi="Times New Roman" w:cs="Times New Roman"/>
        </w:rPr>
        <w:t>фото- и видеоматериалы, демонстрирующие наиболее интересные моменты прохождения производственной практики (по профилю специальности).</w:t>
      </w:r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</w:rPr>
        <w:t>Итоговые конференции по практике включают:</w:t>
      </w:r>
      <w:r w:rsidRPr="00760E38">
        <w:rPr>
          <w:rFonts w:ascii="Times New Roman" w:hAnsi="Times New Roman" w:cs="Times New Roman"/>
        </w:rPr>
        <w:tab/>
        <w:t>выступления студентов,</w:t>
      </w:r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</w:rPr>
        <w:t xml:space="preserve">руководителей практики, педагогических работников баз практики: обмен опытом; анализ педагогической деятельности на практике; обсуждение проблем и путей </w:t>
      </w:r>
      <w:r w:rsidRPr="00760E38">
        <w:rPr>
          <w:rFonts w:ascii="Times New Roman" w:hAnsi="Times New Roman" w:cs="Times New Roman"/>
        </w:rPr>
        <w:lastRenderedPageBreak/>
        <w:t>совершенствования организации практики; проведение выставки методических работ студентов по программе практики.</w:t>
      </w:r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</w:pPr>
      <w:bookmarkStart w:id="130" w:name="bookmark167"/>
      <w:bookmarkStart w:id="131" w:name="bookmark165"/>
      <w:bookmarkStart w:id="132" w:name="bookmark166"/>
      <w:bookmarkStart w:id="133" w:name="bookmark168"/>
      <w:bookmarkEnd w:id="130"/>
      <w:r w:rsidRPr="00760E38">
        <w:rPr>
          <w:rFonts w:ascii="Times New Roman" w:hAnsi="Times New Roman" w:cs="Times New Roman"/>
        </w:rPr>
        <w:t>Контроль и оценка результатов освоения видов профессиональной деятельности</w:t>
      </w:r>
      <w:bookmarkEnd w:id="131"/>
      <w:bookmarkEnd w:id="132"/>
      <w:bookmarkEnd w:id="133"/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  <w:b/>
          <w:bCs/>
        </w:rPr>
        <w:t>Формы и методы контроля и оценки результатов обучения должны позволять проверять у обучающихся развитие общих и профессиональных компетенций и обеспечивающих их умений.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986"/>
        <w:gridCol w:w="3970"/>
        <w:gridCol w:w="2702"/>
      </w:tblGrid>
      <w:tr w:rsidR="003F071B" w:rsidRPr="00760E38">
        <w:trPr>
          <w:trHeight w:hRule="exact" w:val="562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  <w:b/>
                <w:bCs/>
              </w:rPr>
              <w:t>Результаты (освоенные общие компетенции)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  <w:b/>
                <w:bCs/>
              </w:rPr>
              <w:t>Основные показатели оценки результата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  <w:b/>
                <w:bCs/>
              </w:rPr>
              <w:t>Формы и методы контроля и оценки</w:t>
            </w:r>
          </w:p>
        </w:tc>
      </w:tr>
      <w:tr w:rsidR="003F071B" w:rsidRPr="00760E38">
        <w:trPr>
          <w:trHeight w:hRule="exact" w:val="3043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ОК 1. 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ОПОР 1.1. Аргументированное объяснение сущности и социальной значимости будущей профессии. ОПОР 1.2. Самостоятельность и ответственность за результаты освоения профессиональной деятельности.</w:t>
            </w:r>
          </w:p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ОПОР 1.3. Наличие положительных отзывов по итогам педагогической практики от руководителя и работодателя.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Экспертное наблюдение и оценка в процессе практики. Аттестационный лист с характеристикой деятельности по итогам практики.</w:t>
            </w:r>
          </w:p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Отчет по практике. Портфолио профессиональных достижений.</w:t>
            </w:r>
          </w:p>
        </w:tc>
      </w:tr>
      <w:tr w:rsidR="003F071B" w:rsidRPr="00760E38">
        <w:trPr>
          <w:trHeight w:hRule="exact" w:val="1397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ОК 2. Организовывать собственную деятельность, определять методы решения профессиональных задач,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ОПОР 2.1. Обоснованность постановки цели, выбора методов решения профессиональных задач и оценки их эффективности и качества.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Наблюдение за деятельностью студента на практике. Экспертное оценивание выполнения задания на</w:t>
            </w:r>
          </w:p>
        </w:tc>
      </w:tr>
    </w:tbl>
    <w:p w:rsidR="003F071B" w:rsidRPr="00760E38" w:rsidRDefault="003F071B" w:rsidP="00760E38">
      <w:pPr>
        <w:rPr>
          <w:rFonts w:ascii="Times New Roman" w:hAnsi="Times New Roman" w:cs="Times New Roman"/>
        </w:rPr>
        <w:sectPr w:rsidR="003F071B" w:rsidRPr="00760E38" w:rsidSect="00760E38">
          <w:type w:val="continuous"/>
          <w:pgSz w:w="11900" w:h="16840"/>
          <w:pgMar w:top="1134" w:right="851" w:bottom="1134" w:left="1701" w:header="0" w:footer="3" w:gutter="0"/>
          <w:cols w:space="720"/>
          <w:noEndnote/>
          <w:docGrid w:linePitch="360"/>
        </w:sectPr>
      </w:pPr>
    </w:p>
    <w:p w:rsidR="003F071B" w:rsidRPr="00760E38" w:rsidRDefault="003F071B" w:rsidP="00760E38">
      <w:pPr>
        <w:rPr>
          <w:rFonts w:ascii="Times New Roman" w:hAnsi="Times New Roman" w:cs="Times New Roman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986"/>
        <w:gridCol w:w="3970"/>
        <w:gridCol w:w="2702"/>
      </w:tblGrid>
      <w:tr w:rsidR="003F071B" w:rsidRPr="00760E38">
        <w:trPr>
          <w:trHeight w:hRule="exact" w:val="566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  <w:b/>
                <w:bCs/>
              </w:rPr>
              <w:t>Результаты (освоенные общие компетенции)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  <w:b/>
                <w:bCs/>
              </w:rPr>
              <w:t>Основные показатели оценки результата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  <w:b/>
                <w:bCs/>
              </w:rPr>
              <w:t>Формы и методы контроля и оценки</w:t>
            </w:r>
          </w:p>
        </w:tc>
      </w:tr>
      <w:tr w:rsidR="003F071B" w:rsidRPr="00760E38">
        <w:trPr>
          <w:trHeight w:hRule="exact" w:val="2496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оценивать их эффективность и качество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ОПОР 2.2. Технологичность действий по организации собственной деятельности.</w:t>
            </w:r>
          </w:p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ОПОР 2.3. Соблюдение регламента выполнения заданий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практике.</w:t>
            </w:r>
          </w:p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Отчет по практике. Аттестационный лист с характеристикой деятельности по итогам практики.</w:t>
            </w:r>
          </w:p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Портфолио профессиональных достижений.</w:t>
            </w:r>
          </w:p>
        </w:tc>
      </w:tr>
      <w:tr w:rsidR="003F071B" w:rsidRPr="00760E38">
        <w:trPr>
          <w:trHeight w:hRule="exact" w:val="1666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ОК 3. Оценивать риски и принимать решения в нестандартных ситуациях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ОПОР 3.1. Адекватность оценки рисков и выбора способов выхода из нестандартных ситуаций.</w:t>
            </w:r>
          </w:p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ОПОР 3.2. Применение алгоритма решения нестандартной ситуации.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Наблюдение деятельности, оценка в процессепрактики.</w:t>
            </w:r>
          </w:p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Портфолио профессиональных достижений.</w:t>
            </w:r>
          </w:p>
        </w:tc>
      </w:tr>
      <w:tr w:rsidR="003F071B" w:rsidRPr="00760E38">
        <w:trPr>
          <w:trHeight w:hRule="exact" w:val="2770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ОПОР 4.1. Эффективность поиска, анализа и оценки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Наблюдение за организацией деятельности на практике. Накопительная оценка по модулю. Отчет по практике. Портфолио профессиональных достижений.</w:t>
            </w:r>
          </w:p>
        </w:tc>
      </w:tr>
      <w:tr w:rsidR="003F071B" w:rsidRPr="00760E38">
        <w:trPr>
          <w:trHeight w:hRule="exact" w:val="3322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lastRenderedPageBreak/>
              <w:t>ОК 5. Использовать информационно</w:t>
            </w:r>
            <w:r w:rsidRPr="00760E38">
              <w:rPr>
                <w:rFonts w:ascii="Times New Roman" w:hAnsi="Times New Roman" w:cs="Times New Roman"/>
              </w:rPr>
              <w:softHyphen/>
              <w:t>коммуникационные технологии для совершенствования профессиональной деятельности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ОПОР 5.1. Результативность применения информационно</w:t>
            </w:r>
            <w:r w:rsidRPr="00760E38">
              <w:rPr>
                <w:rFonts w:ascii="Times New Roman" w:hAnsi="Times New Roman" w:cs="Times New Roman"/>
              </w:rPr>
              <w:softHyphen/>
              <w:t>коммуникационных технологий, необходимых и достаточных для совершенствования профессиональной деятельности.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Анализ и оценка выполненных презентаций к урокам, выступлениям; представление методических разработок с ИКТ. Портфолио профессиональных достижений. Накопительная оценка по модулю.</w:t>
            </w:r>
          </w:p>
        </w:tc>
      </w:tr>
      <w:tr w:rsidR="003F071B" w:rsidRPr="00760E38">
        <w:trPr>
          <w:trHeight w:hRule="exact" w:val="3312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ОК 6. Работать в коллективе и команде, взаимодействовать с руководством, коллегами и социальными партнерами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ОПОР 6.1. Конструктивность взаимодействия в коллективе и команде, с руководством, коллегами и социальными партнерами.</w:t>
            </w:r>
          </w:p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ОПОР 6.2. Согласованность действий в коллективе и команде. ОПОР 6.3. Соблюдение норм профессиональной этики в процессе взаимодействия с руководством, коллегами и социальными партнерами.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Наблюдение за организацией деятельности на практике. Портфолио профессиональных достижений.</w:t>
            </w:r>
          </w:p>
        </w:tc>
      </w:tr>
      <w:tr w:rsidR="003F071B" w:rsidRPr="00760E38">
        <w:trPr>
          <w:trHeight w:hRule="exact" w:val="298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ОК 7. Ставить цели,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ОПОР 7.1. Обоснование постановки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Экспертное</w:t>
            </w:r>
          </w:p>
        </w:tc>
      </w:tr>
    </w:tbl>
    <w:p w:rsidR="003F071B" w:rsidRPr="00760E38" w:rsidRDefault="003F071B" w:rsidP="00760E38">
      <w:pPr>
        <w:rPr>
          <w:rFonts w:ascii="Times New Roman" w:hAnsi="Times New Roman" w:cs="Times New Roman"/>
        </w:rPr>
        <w:sectPr w:rsidR="003F071B" w:rsidRPr="00760E38" w:rsidSect="00760E38">
          <w:type w:val="continuous"/>
          <w:pgSz w:w="11900" w:h="16840"/>
          <w:pgMar w:top="1134" w:right="851" w:bottom="1134" w:left="1701" w:header="0" w:footer="3" w:gutter="0"/>
          <w:cols w:space="720"/>
          <w:noEndnote/>
          <w:docGrid w:linePitch="360"/>
        </w:sectPr>
      </w:pPr>
    </w:p>
    <w:p w:rsidR="003F071B" w:rsidRPr="00760E38" w:rsidRDefault="003F071B" w:rsidP="00760E38">
      <w:pPr>
        <w:rPr>
          <w:rFonts w:ascii="Times New Roman" w:hAnsi="Times New Roman" w:cs="Times New Roman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986"/>
        <w:gridCol w:w="3970"/>
        <w:gridCol w:w="2702"/>
      </w:tblGrid>
      <w:tr w:rsidR="003F071B" w:rsidRPr="00760E38">
        <w:trPr>
          <w:trHeight w:hRule="exact" w:val="566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  <w:b/>
                <w:bCs/>
              </w:rPr>
              <w:t>Результаты (освоенные общие компетенции)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  <w:b/>
                <w:bCs/>
              </w:rPr>
              <w:t>Основные показатели оценки результата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  <w:b/>
                <w:bCs/>
              </w:rPr>
              <w:t>Формы и методы контроля и оценки</w:t>
            </w:r>
          </w:p>
        </w:tc>
      </w:tr>
      <w:tr w:rsidR="003F071B" w:rsidRPr="00760E38">
        <w:trPr>
          <w:trHeight w:hRule="exact" w:val="3317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мотивировать деятельность обучающихся, организовывать и контролировать их работу с принятием на себя ответственности за</w:t>
            </w:r>
          </w:p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качество образовательного процесса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цели, выбора методов и приемов мотивации деятельности обучающихся.</w:t>
            </w:r>
          </w:p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ОПОР 7.2. Соблюдение технологической последовательности в организации и осуществлении контроля деятельности обучающихся.</w:t>
            </w:r>
          </w:p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ОПОР 7.3. Соответствие результатов образовательного процесса заданным показателям качества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наблюдение деятельности. Анализ и оценка планов, конспектов занятий и мероприятий. Портфолио профессиональных достижений. Накопительная оценка по модулю.</w:t>
            </w:r>
          </w:p>
        </w:tc>
      </w:tr>
      <w:tr w:rsidR="003F071B" w:rsidRPr="00760E38">
        <w:trPr>
          <w:trHeight w:hRule="exact" w:val="2213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ОПОР 8.1. Соответствие оценки и самооценки профессионального и личностного развития.</w:t>
            </w:r>
          </w:p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ОПОР 8.2. Самостоятельность в определении задач, содержания, форм и методов самообразования, повышения квалификации.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Рефлексивный анализ (личный маршрут студента).</w:t>
            </w:r>
          </w:p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Отчет по практике.</w:t>
            </w:r>
          </w:p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Портфолио профессиональных достижений.</w:t>
            </w:r>
          </w:p>
        </w:tc>
      </w:tr>
      <w:tr w:rsidR="003F071B" w:rsidRPr="00760E38">
        <w:trPr>
          <w:trHeight w:hRule="exact" w:val="3043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lastRenderedPageBreak/>
              <w:t>ОК 9. Осуществлять профессиональную деятельность в условиях обновления ее целей, содержания, смены технологий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ОПОР 9.1. Обоснование изменений профессиональной деятельности в условиях обновления ее целей, содержания, смены технологий. ОПОР 9.2. Применение новых целей, содержания и образовательных технологий при выполнении профессиональной деятельности.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Наблюдение деятельности, оценка в процессе практики. Интерпретация результата наблюдения деятельности студента на практике. Отчет по практике. Портфолио профессиональных достижений.</w:t>
            </w:r>
          </w:p>
        </w:tc>
      </w:tr>
      <w:tr w:rsidR="003F071B" w:rsidRPr="00760E38">
        <w:trPr>
          <w:trHeight w:hRule="exact" w:val="3595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ОК 10. Осуществлять профилактику травматизма, обеспечивать охрану жизни и здоровья детей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ОПОР 10.1. Создание условий для охраны жизни и здоровья детей, профилактики травматизма.</w:t>
            </w:r>
          </w:p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ОПОР 10.2. Эффективность и обоснованность выбора способов профилактики травматизма, обеспечения охраны жизни и здоровья детей.</w:t>
            </w:r>
          </w:p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ОПОР 10.3. Соблюдение требований по профилактике травматизма, охраны жизни и здоровья детей при организации образовательного процесса.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Экспертное наблюдение деятельности студента на практике. Интерпретация результата наблюдения деятельности студента на практике. Оценка планов, конспектов занятий.</w:t>
            </w:r>
          </w:p>
        </w:tc>
      </w:tr>
      <w:tr w:rsidR="003F071B" w:rsidRPr="00760E38">
        <w:trPr>
          <w:trHeight w:hRule="exact" w:val="1675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ОК 11. Строить профессиональную деятельность с соблюдением правовых норм, ее регулирующих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ОПОР 11.1. Соблюдение правовых норм, требований профессиональной этики в процессе профессиональной деятельности. ОПОР 11.2. Выполнение правил внутреннего распорядка и иных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Наблюдение деятельности.</w:t>
            </w:r>
          </w:p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Оценка разработанной документации.</w:t>
            </w:r>
          </w:p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Портфолио профессиональных</w:t>
            </w:r>
          </w:p>
        </w:tc>
      </w:tr>
    </w:tbl>
    <w:p w:rsidR="003F071B" w:rsidRPr="00760E38" w:rsidRDefault="003F071B" w:rsidP="00760E38">
      <w:pPr>
        <w:rPr>
          <w:rFonts w:ascii="Times New Roman" w:hAnsi="Times New Roman" w:cs="Times New Roman"/>
        </w:rPr>
        <w:sectPr w:rsidR="003F071B" w:rsidRPr="00760E38" w:rsidSect="00760E38">
          <w:type w:val="continuous"/>
          <w:pgSz w:w="11900" w:h="16840"/>
          <w:pgMar w:top="1134" w:right="851" w:bottom="1134" w:left="1701" w:header="0" w:footer="3" w:gutter="0"/>
          <w:cols w:space="720"/>
          <w:noEndnote/>
          <w:docGrid w:linePitch="360"/>
        </w:sectPr>
      </w:pPr>
    </w:p>
    <w:p w:rsidR="003F071B" w:rsidRPr="00760E38" w:rsidRDefault="003F071B" w:rsidP="00760E38">
      <w:pPr>
        <w:rPr>
          <w:rFonts w:ascii="Times New Roman" w:hAnsi="Times New Roman" w:cs="Times New Roman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986"/>
        <w:gridCol w:w="3970"/>
        <w:gridCol w:w="2702"/>
      </w:tblGrid>
      <w:tr w:rsidR="003F071B" w:rsidRPr="00760E38">
        <w:trPr>
          <w:trHeight w:hRule="exact" w:val="566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  <w:b/>
                <w:bCs/>
              </w:rPr>
              <w:t>Результаты (освоенные общие компетенции)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  <w:b/>
                <w:bCs/>
              </w:rPr>
              <w:t>Основные показатели оценки результата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  <w:b/>
                <w:bCs/>
              </w:rPr>
              <w:t>Формы и методы контроля и оценки</w:t>
            </w:r>
          </w:p>
        </w:tc>
      </w:tr>
      <w:tr w:rsidR="003F071B" w:rsidRPr="00760E38">
        <w:trPr>
          <w:trHeight w:hRule="exact" w:val="576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локальных нормативных актов организации.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достижений.</w:t>
            </w:r>
          </w:p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Отчет по практике.</w:t>
            </w:r>
          </w:p>
        </w:tc>
      </w:tr>
    </w:tbl>
    <w:p w:rsidR="003F071B" w:rsidRPr="00760E38" w:rsidRDefault="003F071B" w:rsidP="00760E38">
      <w:pPr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</w:rPr>
        <w:t>ПМ.01 Преподавание по программам начального общего образования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269"/>
        <w:gridCol w:w="3682"/>
        <w:gridCol w:w="2702"/>
      </w:tblGrid>
      <w:tr w:rsidR="003F071B" w:rsidRPr="00760E38">
        <w:trPr>
          <w:trHeight w:hRule="exact" w:val="840"/>
        </w:trPr>
        <w:tc>
          <w:tcPr>
            <w:tcW w:w="3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  <w:b/>
                <w:bCs/>
              </w:rPr>
              <w:t>Результаты (освоенные профессиональные компетенции)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  <w:b/>
                <w:bCs/>
              </w:rPr>
              <w:t>Основные показатели оценки результата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  <w:b/>
                <w:bCs/>
              </w:rPr>
              <w:t>Формы и методы контроля и оценки</w:t>
            </w:r>
          </w:p>
        </w:tc>
      </w:tr>
      <w:tr w:rsidR="003F071B" w:rsidRPr="00760E38">
        <w:trPr>
          <w:trHeight w:hRule="exact" w:val="1944"/>
        </w:trPr>
        <w:tc>
          <w:tcPr>
            <w:tcW w:w="3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ПК 1.1. Определять цели и задачи, планировать уроки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ОПОР 1.1.1. Соответствие заявленной в проекте цели полученному результату ОПОР 1.1.2. Соблюдение технологической последовательности алгоритма проекта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Текущий контроль в процессе практики; экспертная оценка на практике</w:t>
            </w:r>
          </w:p>
        </w:tc>
      </w:tr>
      <w:tr w:rsidR="003F071B" w:rsidRPr="00760E38">
        <w:trPr>
          <w:trHeight w:hRule="exact" w:val="1114"/>
        </w:trPr>
        <w:tc>
          <w:tcPr>
            <w:tcW w:w="3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ПК 1.2. Проводить уроки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ОПОР 1.2.1. Соблюдение этапов реализации урока заявленным целям и задачам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Экспертное наблюдение и оценка проводимых уроков; рефлексия</w:t>
            </w:r>
          </w:p>
        </w:tc>
      </w:tr>
      <w:tr w:rsidR="003F071B" w:rsidRPr="00760E38">
        <w:trPr>
          <w:trHeight w:hRule="exact" w:val="1114"/>
        </w:trPr>
        <w:tc>
          <w:tcPr>
            <w:tcW w:w="3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lastRenderedPageBreak/>
              <w:t>ПК 1.3. Осуществлять педагогический контроль, оценивать процесс и результаты обучения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ОПОР 1.3.1. Использование педагогического контроля для оценивания процесса и результата обучения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Текущий контроль в процессе учебной и практики; экспертная оценка на практике</w:t>
            </w:r>
          </w:p>
        </w:tc>
      </w:tr>
      <w:tr w:rsidR="003F071B" w:rsidRPr="00760E38">
        <w:trPr>
          <w:trHeight w:hRule="exact" w:val="840"/>
        </w:trPr>
        <w:tc>
          <w:tcPr>
            <w:tcW w:w="3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ПК 1.4. Анализировать уроки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ОПОР 1.4.1. Соблюдение требований, предъявляемых к анализу урока.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Текущий контроль в процессе практики; экспертная оценка</w:t>
            </w:r>
          </w:p>
        </w:tc>
      </w:tr>
      <w:tr w:rsidR="003F071B" w:rsidRPr="00760E38">
        <w:trPr>
          <w:trHeight w:hRule="exact" w:val="1675"/>
        </w:trPr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ПК 1.5. Вести документацию, обеспечивающую обучение по образовательным программам начального общего образования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ОПОР 1.5.1. Соблюдение требований к структуре портфолио</w:t>
            </w:r>
          </w:p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ОПОР 1.5.2. Соблюдение требований к планированию урока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Текущий контроль в процессе практики; экспертная оценка документации</w:t>
            </w:r>
          </w:p>
        </w:tc>
      </w:tr>
    </w:tbl>
    <w:p w:rsidR="002E1B15" w:rsidRDefault="002E1B15" w:rsidP="00760E38">
      <w:pPr>
        <w:rPr>
          <w:rFonts w:ascii="Times New Roman" w:hAnsi="Times New Roman" w:cs="Times New Roman"/>
        </w:rPr>
      </w:pPr>
      <w:bookmarkStart w:id="134" w:name="bookmark171"/>
      <w:bookmarkStart w:id="135" w:name="bookmark169"/>
      <w:bookmarkStart w:id="136" w:name="bookmark170"/>
      <w:bookmarkStart w:id="137" w:name="bookmark172"/>
      <w:bookmarkEnd w:id="134"/>
    </w:p>
    <w:p w:rsidR="002E1B15" w:rsidRDefault="002E1B15" w:rsidP="00760E38">
      <w:pPr>
        <w:rPr>
          <w:rFonts w:ascii="Times New Roman" w:hAnsi="Times New Roman" w:cs="Times New Roman"/>
        </w:rPr>
      </w:pPr>
    </w:p>
    <w:p w:rsidR="002E1B15" w:rsidRDefault="002E1B15" w:rsidP="00760E38">
      <w:pPr>
        <w:rPr>
          <w:rFonts w:ascii="Times New Roman" w:hAnsi="Times New Roman" w:cs="Times New Roman"/>
        </w:rPr>
      </w:pPr>
    </w:p>
    <w:p w:rsidR="002E1B15" w:rsidRDefault="002E1B15" w:rsidP="00760E38">
      <w:pPr>
        <w:rPr>
          <w:rFonts w:ascii="Times New Roman" w:hAnsi="Times New Roman" w:cs="Times New Roman"/>
        </w:rPr>
      </w:pPr>
    </w:p>
    <w:p w:rsidR="002E1B15" w:rsidRDefault="002E1B15" w:rsidP="00760E38">
      <w:pPr>
        <w:rPr>
          <w:rFonts w:ascii="Times New Roman" w:hAnsi="Times New Roman" w:cs="Times New Roman"/>
        </w:rPr>
      </w:pPr>
    </w:p>
    <w:p w:rsidR="002E1B15" w:rsidRDefault="002E1B15" w:rsidP="00760E38">
      <w:pPr>
        <w:rPr>
          <w:rFonts w:ascii="Times New Roman" w:hAnsi="Times New Roman" w:cs="Times New Roman"/>
        </w:rPr>
      </w:pPr>
    </w:p>
    <w:p w:rsidR="002E1B15" w:rsidRDefault="002E1B15" w:rsidP="00760E38">
      <w:pPr>
        <w:rPr>
          <w:rFonts w:ascii="Times New Roman" w:hAnsi="Times New Roman" w:cs="Times New Roman"/>
        </w:rPr>
      </w:pPr>
    </w:p>
    <w:p w:rsidR="002E1B15" w:rsidRDefault="002E1B15" w:rsidP="00760E38">
      <w:pPr>
        <w:rPr>
          <w:rFonts w:ascii="Times New Roman" w:hAnsi="Times New Roman" w:cs="Times New Roman"/>
        </w:rPr>
      </w:pPr>
    </w:p>
    <w:p w:rsidR="002E1B15" w:rsidRDefault="002E1B15" w:rsidP="00760E38">
      <w:pPr>
        <w:rPr>
          <w:rFonts w:ascii="Times New Roman" w:hAnsi="Times New Roman" w:cs="Times New Roman"/>
        </w:rPr>
      </w:pPr>
    </w:p>
    <w:p w:rsidR="002E1B15" w:rsidRDefault="002E1B15" w:rsidP="00760E38">
      <w:pPr>
        <w:rPr>
          <w:rFonts w:ascii="Times New Roman" w:hAnsi="Times New Roman" w:cs="Times New Roman"/>
        </w:rPr>
      </w:pPr>
    </w:p>
    <w:p w:rsidR="002E1B15" w:rsidRDefault="002E1B15" w:rsidP="00760E38">
      <w:pPr>
        <w:rPr>
          <w:rFonts w:ascii="Times New Roman" w:hAnsi="Times New Roman" w:cs="Times New Roman"/>
        </w:rPr>
      </w:pPr>
    </w:p>
    <w:p w:rsidR="002E1B15" w:rsidRDefault="002E1B15" w:rsidP="00760E38">
      <w:pPr>
        <w:rPr>
          <w:rFonts w:ascii="Times New Roman" w:hAnsi="Times New Roman" w:cs="Times New Roman"/>
        </w:rPr>
      </w:pPr>
    </w:p>
    <w:p w:rsidR="002E1B15" w:rsidRDefault="002E1B15" w:rsidP="00760E38">
      <w:pPr>
        <w:rPr>
          <w:rFonts w:ascii="Times New Roman" w:hAnsi="Times New Roman" w:cs="Times New Roman"/>
        </w:rPr>
      </w:pPr>
    </w:p>
    <w:p w:rsidR="002E1B15" w:rsidRDefault="002E1B15" w:rsidP="00760E38">
      <w:pPr>
        <w:rPr>
          <w:rFonts w:ascii="Times New Roman" w:hAnsi="Times New Roman" w:cs="Times New Roman"/>
        </w:rPr>
      </w:pPr>
    </w:p>
    <w:p w:rsidR="002E1B15" w:rsidRDefault="002E1B15" w:rsidP="00760E38">
      <w:pPr>
        <w:rPr>
          <w:rFonts w:ascii="Times New Roman" w:hAnsi="Times New Roman" w:cs="Times New Roman"/>
        </w:rPr>
      </w:pPr>
    </w:p>
    <w:p w:rsidR="002E1B15" w:rsidRDefault="002E1B15" w:rsidP="00760E38">
      <w:pPr>
        <w:rPr>
          <w:rFonts w:ascii="Times New Roman" w:hAnsi="Times New Roman" w:cs="Times New Roman"/>
        </w:rPr>
      </w:pPr>
    </w:p>
    <w:p w:rsidR="002E1B15" w:rsidRDefault="002E1B15" w:rsidP="00760E38">
      <w:pPr>
        <w:rPr>
          <w:rFonts w:ascii="Times New Roman" w:hAnsi="Times New Roman" w:cs="Times New Roman"/>
        </w:rPr>
      </w:pPr>
    </w:p>
    <w:p w:rsidR="002E1B15" w:rsidRDefault="002E1B15" w:rsidP="00760E38">
      <w:pPr>
        <w:rPr>
          <w:rFonts w:ascii="Times New Roman" w:hAnsi="Times New Roman" w:cs="Times New Roman"/>
        </w:rPr>
      </w:pPr>
    </w:p>
    <w:p w:rsidR="002E1B15" w:rsidRDefault="002E1B15" w:rsidP="00760E38">
      <w:pPr>
        <w:rPr>
          <w:rFonts w:ascii="Times New Roman" w:hAnsi="Times New Roman" w:cs="Times New Roman"/>
        </w:rPr>
      </w:pPr>
    </w:p>
    <w:p w:rsidR="002E1B15" w:rsidRDefault="002E1B15" w:rsidP="00760E38">
      <w:pPr>
        <w:rPr>
          <w:rFonts w:ascii="Times New Roman" w:hAnsi="Times New Roman" w:cs="Times New Roman"/>
        </w:rPr>
      </w:pPr>
    </w:p>
    <w:p w:rsidR="002E1B15" w:rsidRDefault="002E1B15" w:rsidP="00760E38">
      <w:pPr>
        <w:rPr>
          <w:rFonts w:ascii="Times New Roman" w:hAnsi="Times New Roman" w:cs="Times New Roman"/>
        </w:rPr>
      </w:pPr>
    </w:p>
    <w:p w:rsidR="002E1B15" w:rsidRDefault="002E1B15" w:rsidP="00760E38">
      <w:pPr>
        <w:rPr>
          <w:rFonts w:ascii="Times New Roman" w:hAnsi="Times New Roman" w:cs="Times New Roman"/>
        </w:rPr>
      </w:pPr>
    </w:p>
    <w:p w:rsidR="002E1B15" w:rsidRDefault="002E1B15" w:rsidP="00760E38">
      <w:pPr>
        <w:rPr>
          <w:rFonts w:ascii="Times New Roman" w:hAnsi="Times New Roman" w:cs="Times New Roman"/>
        </w:rPr>
      </w:pPr>
    </w:p>
    <w:p w:rsidR="002E1B15" w:rsidRDefault="002E1B15" w:rsidP="00760E38">
      <w:pPr>
        <w:rPr>
          <w:rFonts w:ascii="Times New Roman" w:hAnsi="Times New Roman" w:cs="Times New Roman"/>
        </w:rPr>
      </w:pPr>
    </w:p>
    <w:p w:rsidR="002E1B15" w:rsidRDefault="002E1B15" w:rsidP="00760E38">
      <w:pPr>
        <w:rPr>
          <w:rFonts w:ascii="Times New Roman" w:hAnsi="Times New Roman" w:cs="Times New Roman"/>
        </w:rPr>
      </w:pPr>
    </w:p>
    <w:p w:rsidR="002E1B15" w:rsidRDefault="002E1B15" w:rsidP="00760E38">
      <w:pPr>
        <w:rPr>
          <w:rFonts w:ascii="Times New Roman" w:hAnsi="Times New Roman" w:cs="Times New Roman"/>
        </w:rPr>
      </w:pPr>
    </w:p>
    <w:p w:rsidR="002E1B15" w:rsidRDefault="002E1B15" w:rsidP="00760E38">
      <w:pPr>
        <w:rPr>
          <w:rFonts w:ascii="Times New Roman" w:hAnsi="Times New Roman" w:cs="Times New Roman"/>
        </w:rPr>
      </w:pPr>
    </w:p>
    <w:p w:rsidR="002E1B15" w:rsidRDefault="002E1B15" w:rsidP="00760E38">
      <w:pPr>
        <w:rPr>
          <w:rFonts w:ascii="Times New Roman" w:hAnsi="Times New Roman" w:cs="Times New Roman"/>
        </w:rPr>
      </w:pPr>
    </w:p>
    <w:p w:rsidR="002E1B15" w:rsidRDefault="002E1B15" w:rsidP="00760E38">
      <w:pPr>
        <w:rPr>
          <w:rFonts w:ascii="Times New Roman" w:hAnsi="Times New Roman" w:cs="Times New Roman"/>
        </w:rPr>
      </w:pPr>
    </w:p>
    <w:p w:rsidR="002E1B15" w:rsidRDefault="002E1B15" w:rsidP="00760E38">
      <w:pPr>
        <w:rPr>
          <w:rFonts w:ascii="Times New Roman" w:hAnsi="Times New Roman" w:cs="Times New Roman"/>
        </w:rPr>
      </w:pPr>
    </w:p>
    <w:p w:rsidR="002E1B15" w:rsidRDefault="002E1B15" w:rsidP="00760E38">
      <w:pPr>
        <w:rPr>
          <w:rFonts w:ascii="Times New Roman" w:hAnsi="Times New Roman" w:cs="Times New Roman"/>
        </w:rPr>
      </w:pPr>
    </w:p>
    <w:p w:rsidR="002E1B15" w:rsidRDefault="002E1B15" w:rsidP="00760E38">
      <w:pPr>
        <w:rPr>
          <w:rFonts w:ascii="Times New Roman" w:hAnsi="Times New Roman" w:cs="Times New Roman"/>
        </w:rPr>
      </w:pPr>
    </w:p>
    <w:p w:rsidR="002E1B15" w:rsidRDefault="002E1B15" w:rsidP="00760E38">
      <w:pPr>
        <w:rPr>
          <w:rFonts w:ascii="Times New Roman" w:hAnsi="Times New Roman" w:cs="Times New Roman"/>
        </w:rPr>
      </w:pPr>
    </w:p>
    <w:p w:rsidR="002E1B15" w:rsidRDefault="002E1B15" w:rsidP="00760E38">
      <w:pPr>
        <w:rPr>
          <w:rFonts w:ascii="Times New Roman" w:hAnsi="Times New Roman" w:cs="Times New Roman"/>
        </w:rPr>
      </w:pPr>
    </w:p>
    <w:p w:rsidR="002E1B15" w:rsidRDefault="002E1B15" w:rsidP="00760E38">
      <w:pPr>
        <w:rPr>
          <w:rFonts w:ascii="Times New Roman" w:hAnsi="Times New Roman" w:cs="Times New Roman"/>
        </w:rPr>
      </w:pPr>
    </w:p>
    <w:p w:rsidR="002E1B15" w:rsidRDefault="002E1B15" w:rsidP="00760E38">
      <w:pPr>
        <w:rPr>
          <w:rFonts w:ascii="Times New Roman" w:hAnsi="Times New Roman" w:cs="Times New Roman"/>
        </w:rPr>
      </w:pPr>
    </w:p>
    <w:p w:rsidR="002E1B15" w:rsidRDefault="002E1B15" w:rsidP="00760E38">
      <w:pPr>
        <w:rPr>
          <w:rFonts w:ascii="Times New Roman" w:hAnsi="Times New Roman" w:cs="Times New Roman"/>
        </w:rPr>
      </w:pPr>
    </w:p>
    <w:p w:rsidR="002E1B15" w:rsidRDefault="002E1B15" w:rsidP="00760E38">
      <w:pPr>
        <w:rPr>
          <w:rFonts w:ascii="Times New Roman" w:hAnsi="Times New Roman" w:cs="Times New Roman"/>
        </w:rPr>
      </w:pPr>
    </w:p>
    <w:p w:rsidR="002E1B15" w:rsidRDefault="002E1B15" w:rsidP="00760E38">
      <w:pPr>
        <w:rPr>
          <w:rFonts w:ascii="Times New Roman" w:hAnsi="Times New Roman" w:cs="Times New Roman"/>
        </w:rPr>
      </w:pPr>
    </w:p>
    <w:p w:rsidR="003F071B" w:rsidRPr="00760E38" w:rsidRDefault="003F071B" w:rsidP="00760E38">
      <w:pPr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</w:rPr>
        <w:lastRenderedPageBreak/>
        <w:t>Критерии оценки деятельности практикантов в период практики</w:t>
      </w:r>
      <w:bookmarkEnd w:id="135"/>
      <w:bookmarkEnd w:id="136"/>
      <w:bookmarkEnd w:id="137"/>
    </w:p>
    <w:p w:rsidR="003F071B" w:rsidRPr="00760E38" w:rsidRDefault="003F071B" w:rsidP="00760E38">
      <w:pPr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</w:rPr>
        <w:t>Положительная оценка по практике может выставляться и при неполной сформированности компетенций в ходе освоения содержания программы практики, если их формирование предполагается продолжить на последующих этапах практики.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986"/>
        <w:gridCol w:w="6389"/>
      </w:tblGrid>
      <w:tr w:rsidR="003F071B" w:rsidRPr="00760E38">
        <w:trPr>
          <w:trHeight w:hRule="exact" w:val="288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  <w:b/>
                <w:bCs/>
              </w:rPr>
              <w:t>Шкала оценивания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  <w:b/>
                <w:bCs/>
              </w:rPr>
              <w:t>Критерии оценивания</w:t>
            </w:r>
          </w:p>
        </w:tc>
      </w:tr>
      <w:tr w:rsidR="003F071B" w:rsidRPr="00760E38">
        <w:trPr>
          <w:trHeight w:hRule="exact" w:val="6749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  <w:b/>
                <w:bCs/>
              </w:rPr>
              <w:t>отлично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практикантом освоены профессиональные и общие</w:t>
            </w:r>
          </w:p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компетенции</w:t>
            </w:r>
            <w:r w:rsidRPr="00760E38">
              <w:rPr>
                <w:rFonts w:ascii="Times New Roman" w:hAnsi="Times New Roman" w:cs="Times New Roman"/>
              </w:rPr>
              <w:tab/>
              <w:t>данного</w:t>
            </w:r>
            <w:r w:rsidRPr="00760E38">
              <w:rPr>
                <w:rFonts w:ascii="Times New Roman" w:hAnsi="Times New Roman" w:cs="Times New Roman"/>
              </w:rPr>
              <w:tab/>
              <w:t>вида</w:t>
            </w:r>
            <w:r w:rsidRPr="00760E38">
              <w:rPr>
                <w:rFonts w:ascii="Times New Roman" w:hAnsi="Times New Roman" w:cs="Times New Roman"/>
              </w:rPr>
              <w:tab/>
              <w:t>профессиональной</w:t>
            </w:r>
          </w:p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деятельности,</w:t>
            </w:r>
          </w:p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уроки проведены на высоком организационно – методическом уровне,</w:t>
            </w:r>
          </w:p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обосновано выдвигались и эффективно решались</w:t>
            </w:r>
          </w:p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образовательно-воспитательные задачи,</w:t>
            </w:r>
            <w:r w:rsidRPr="00760E38">
              <w:rPr>
                <w:rFonts w:ascii="Times New Roman" w:hAnsi="Times New Roman" w:cs="Times New Roman"/>
              </w:rPr>
              <w:tab/>
              <w:t>рационально</w:t>
            </w:r>
          </w:p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применялись разнообразные методы обучения и приемы активизации учащихся с учетом их возрастных и индивидуальных особенностей, поддерживалась хорошая дисциплина,</w:t>
            </w:r>
          </w:p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практикант проявил глубокие знания психолого</w:t>
            </w:r>
            <w:r w:rsidRPr="00760E38">
              <w:rPr>
                <w:rFonts w:ascii="Times New Roman" w:hAnsi="Times New Roman" w:cs="Times New Roman"/>
              </w:rPr>
              <w:softHyphen/>
              <w:t>педагогической теории, творческую самостоятельность в подборе учебного и дидактического материала при построении, проведении и анализе урока;</w:t>
            </w:r>
          </w:p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практикант самостоятельно организовывает процесс</w:t>
            </w:r>
          </w:p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обучения,</w:t>
            </w:r>
            <w:r w:rsidRPr="00760E38">
              <w:rPr>
                <w:rFonts w:ascii="Times New Roman" w:hAnsi="Times New Roman" w:cs="Times New Roman"/>
              </w:rPr>
              <w:tab/>
              <w:t>обобщает</w:t>
            </w:r>
            <w:r w:rsidRPr="00760E38">
              <w:rPr>
                <w:rFonts w:ascii="Times New Roman" w:hAnsi="Times New Roman" w:cs="Times New Roman"/>
              </w:rPr>
              <w:tab/>
              <w:t>опыт,</w:t>
            </w:r>
            <w:r w:rsidRPr="00760E38">
              <w:rPr>
                <w:rFonts w:ascii="Times New Roman" w:hAnsi="Times New Roman" w:cs="Times New Roman"/>
              </w:rPr>
              <w:tab/>
              <w:t>пользуется</w:t>
            </w:r>
            <w:r w:rsidRPr="00760E38">
              <w:rPr>
                <w:rFonts w:ascii="Times New Roman" w:hAnsi="Times New Roman" w:cs="Times New Roman"/>
              </w:rPr>
              <w:tab/>
              <w:t>передовыми</w:t>
            </w:r>
          </w:p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педагогическими технологиями,</w:t>
            </w:r>
            <w:r w:rsidRPr="00760E38">
              <w:rPr>
                <w:rFonts w:ascii="Times New Roman" w:hAnsi="Times New Roman" w:cs="Times New Roman"/>
              </w:rPr>
              <w:tab/>
              <w:t>легко устанавливает</w:t>
            </w:r>
          </w:p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психологический контакт с младшими школьниками,</w:t>
            </w:r>
          </w:p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все задания по практике выполнялись своевременно,</w:t>
            </w:r>
          </w:p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верно.</w:t>
            </w:r>
            <w:r w:rsidRPr="00760E38">
              <w:rPr>
                <w:rFonts w:ascii="Times New Roman" w:hAnsi="Times New Roman" w:cs="Times New Roman"/>
              </w:rPr>
              <w:tab/>
              <w:t>Дневник</w:t>
            </w:r>
            <w:r w:rsidRPr="00760E38">
              <w:rPr>
                <w:rFonts w:ascii="Times New Roman" w:hAnsi="Times New Roman" w:cs="Times New Roman"/>
              </w:rPr>
              <w:tab/>
              <w:t>практики</w:t>
            </w:r>
            <w:r w:rsidRPr="00760E38">
              <w:rPr>
                <w:rFonts w:ascii="Times New Roman" w:hAnsi="Times New Roman" w:cs="Times New Roman"/>
              </w:rPr>
              <w:tab/>
              <w:t>оформлен.</w:t>
            </w:r>
            <w:r w:rsidRPr="00760E38">
              <w:rPr>
                <w:rFonts w:ascii="Times New Roman" w:hAnsi="Times New Roman" w:cs="Times New Roman"/>
              </w:rPr>
              <w:tab/>
              <w:t>Отчетная</w:t>
            </w:r>
          </w:p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документация представлена, грамотно оформлена. В наличие положительные отзывы, оценки руководителей практики от базовых учреждений</w:t>
            </w:r>
          </w:p>
        </w:tc>
      </w:tr>
    </w:tbl>
    <w:p w:rsidR="003F071B" w:rsidRPr="00760E38" w:rsidRDefault="003F071B" w:rsidP="00760E38">
      <w:pPr>
        <w:rPr>
          <w:rFonts w:ascii="Times New Roman" w:hAnsi="Times New Roman" w:cs="Times New Roman"/>
        </w:rPr>
        <w:sectPr w:rsidR="003F071B" w:rsidRPr="00760E38" w:rsidSect="00760E38">
          <w:type w:val="continuous"/>
          <w:pgSz w:w="11900" w:h="16840"/>
          <w:pgMar w:top="1134" w:right="851" w:bottom="1134" w:left="1701" w:header="0" w:footer="3" w:gutter="0"/>
          <w:cols w:space="720"/>
          <w:noEndnote/>
          <w:docGrid w:linePitch="360"/>
        </w:sectPr>
      </w:pPr>
    </w:p>
    <w:p w:rsidR="003F071B" w:rsidRPr="00760E38" w:rsidRDefault="003F071B" w:rsidP="00760E38">
      <w:pPr>
        <w:rPr>
          <w:rFonts w:ascii="Times New Roman" w:hAnsi="Times New Roman" w:cs="Times New Roman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986"/>
        <w:gridCol w:w="6389"/>
      </w:tblGrid>
      <w:tr w:rsidR="003F071B" w:rsidRPr="00760E38">
        <w:trPr>
          <w:trHeight w:hRule="exact" w:val="293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  <w:b/>
                <w:bCs/>
              </w:rPr>
              <w:t>Шкала оценивания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  <w:b/>
                <w:bCs/>
              </w:rPr>
              <w:t>Критерии оценивания</w:t>
            </w:r>
          </w:p>
        </w:tc>
      </w:tr>
      <w:tr w:rsidR="003F071B" w:rsidRPr="00760E38">
        <w:trPr>
          <w:trHeight w:hRule="exact" w:val="5050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  <w:b/>
                <w:bCs/>
              </w:rPr>
              <w:t>хорошо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практикантом освоены профессиональные и общие</w:t>
            </w:r>
          </w:p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компетенции</w:t>
            </w:r>
            <w:r w:rsidRPr="00760E38">
              <w:rPr>
                <w:rFonts w:ascii="Times New Roman" w:hAnsi="Times New Roman" w:cs="Times New Roman"/>
              </w:rPr>
              <w:tab/>
              <w:t>данного</w:t>
            </w:r>
            <w:r w:rsidRPr="00760E38">
              <w:rPr>
                <w:rFonts w:ascii="Times New Roman" w:hAnsi="Times New Roman" w:cs="Times New Roman"/>
              </w:rPr>
              <w:tab/>
              <w:t>вида</w:t>
            </w:r>
            <w:r w:rsidRPr="00760E38">
              <w:rPr>
                <w:rFonts w:ascii="Times New Roman" w:hAnsi="Times New Roman" w:cs="Times New Roman"/>
              </w:rPr>
              <w:tab/>
              <w:t>профессиональной</w:t>
            </w:r>
          </w:p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деятельности,</w:t>
            </w:r>
          </w:p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уроки проведены на достаточно высоком уровне, на них успешно решались образовательные и воспитательные задачи, однако недостаточно эффективно использовались отдельные методические приемы активизации учащихся,</w:t>
            </w:r>
          </w:p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практикант проявил знание психолого-педагогической</w:t>
            </w:r>
          </w:p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теории,</w:t>
            </w:r>
            <w:r w:rsidRPr="00760E38">
              <w:rPr>
                <w:rFonts w:ascii="Times New Roman" w:hAnsi="Times New Roman" w:cs="Times New Roman"/>
              </w:rPr>
              <w:tab/>
              <w:t>самостоятельность</w:t>
            </w:r>
            <w:r w:rsidRPr="00760E38">
              <w:rPr>
                <w:rFonts w:ascii="Times New Roman" w:hAnsi="Times New Roman" w:cs="Times New Roman"/>
              </w:rPr>
              <w:tab/>
              <w:t>в</w:t>
            </w:r>
            <w:r w:rsidRPr="00760E38">
              <w:rPr>
                <w:rFonts w:ascii="Times New Roman" w:hAnsi="Times New Roman" w:cs="Times New Roman"/>
              </w:rPr>
              <w:tab/>
              <w:t>подборе учебного</w:t>
            </w:r>
            <w:r w:rsidRPr="00760E38">
              <w:rPr>
                <w:rFonts w:ascii="Times New Roman" w:hAnsi="Times New Roman" w:cs="Times New Roman"/>
              </w:rPr>
              <w:tab/>
              <w:t>и</w:t>
            </w:r>
          </w:p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дидактического</w:t>
            </w:r>
            <w:r w:rsidRPr="00760E38">
              <w:rPr>
                <w:rFonts w:ascii="Times New Roman" w:hAnsi="Times New Roman" w:cs="Times New Roman"/>
              </w:rPr>
              <w:tab/>
              <w:t>материала,</w:t>
            </w:r>
            <w:r w:rsidRPr="00760E38">
              <w:rPr>
                <w:rFonts w:ascii="Times New Roman" w:hAnsi="Times New Roman" w:cs="Times New Roman"/>
              </w:rPr>
              <w:tab/>
              <w:t>однако</w:t>
            </w:r>
            <w:r w:rsidRPr="00760E38">
              <w:rPr>
                <w:rFonts w:ascii="Times New Roman" w:hAnsi="Times New Roman" w:cs="Times New Roman"/>
              </w:rPr>
              <w:tab/>
              <w:t>допустил</w:t>
            </w:r>
          </w:p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незначительные недочеты, ошибки в построении и проведении урока,</w:t>
            </w:r>
          </w:p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все задания по практике выполнялись своевременно,</w:t>
            </w:r>
          </w:p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верно.</w:t>
            </w:r>
            <w:r w:rsidRPr="00760E38">
              <w:rPr>
                <w:rFonts w:ascii="Times New Roman" w:hAnsi="Times New Roman" w:cs="Times New Roman"/>
              </w:rPr>
              <w:tab/>
              <w:t>Дневник</w:t>
            </w:r>
            <w:r w:rsidRPr="00760E38">
              <w:rPr>
                <w:rFonts w:ascii="Times New Roman" w:hAnsi="Times New Roman" w:cs="Times New Roman"/>
              </w:rPr>
              <w:tab/>
              <w:t>практики</w:t>
            </w:r>
            <w:r w:rsidRPr="00760E38">
              <w:rPr>
                <w:rFonts w:ascii="Times New Roman" w:hAnsi="Times New Roman" w:cs="Times New Roman"/>
              </w:rPr>
              <w:tab/>
              <w:t>оформлен.</w:t>
            </w:r>
            <w:r w:rsidRPr="00760E38">
              <w:rPr>
                <w:rFonts w:ascii="Times New Roman" w:hAnsi="Times New Roman" w:cs="Times New Roman"/>
              </w:rPr>
              <w:tab/>
              <w:t>Отчетная</w:t>
            </w:r>
          </w:p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документация</w:t>
            </w:r>
            <w:r w:rsidRPr="00760E38">
              <w:rPr>
                <w:rFonts w:ascii="Times New Roman" w:hAnsi="Times New Roman" w:cs="Times New Roman"/>
              </w:rPr>
              <w:tab/>
              <w:t>представлена,</w:t>
            </w:r>
            <w:r w:rsidRPr="00760E38">
              <w:rPr>
                <w:rFonts w:ascii="Times New Roman" w:hAnsi="Times New Roman" w:cs="Times New Roman"/>
              </w:rPr>
              <w:tab/>
              <w:t>оформлена</w:t>
            </w:r>
            <w:r w:rsidRPr="00760E38">
              <w:rPr>
                <w:rFonts w:ascii="Times New Roman" w:hAnsi="Times New Roman" w:cs="Times New Roman"/>
              </w:rPr>
              <w:tab/>
              <w:t>с</w:t>
            </w:r>
          </w:p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незначительными недочетами. В наличие положительные отзывы, оценки руководителей практики от базовых учреждений</w:t>
            </w:r>
          </w:p>
        </w:tc>
      </w:tr>
      <w:tr w:rsidR="003F071B" w:rsidRPr="00760E38">
        <w:trPr>
          <w:trHeight w:hRule="exact" w:val="3922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  <w:b/>
                <w:bCs/>
              </w:rPr>
              <w:lastRenderedPageBreak/>
              <w:t>удовлетворительно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практикантом недостаточно освоены профессиональные и общие компетенции данного вида профессиональной деятельности,</w:t>
            </w:r>
          </w:p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практикант</w:t>
            </w:r>
            <w:r w:rsidRPr="00760E38">
              <w:rPr>
                <w:rFonts w:ascii="Times New Roman" w:hAnsi="Times New Roman" w:cs="Times New Roman"/>
              </w:rPr>
              <w:tab/>
              <w:t>в</w:t>
            </w:r>
            <w:r w:rsidRPr="00760E38">
              <w:rPr>
                <w:rFonts w:ascii="Times New Roman" w:hAnsi="Times New Roman" w:cs="Times New Roman"/>
              </w:rPr>
              <w:tab/>
              <w:t>реализации</w:t>
            </w:r>
            <w:r w:rsidRPr="00760E38">
              <w:rPr>
                <w:rFonts w:ascii="Times New Roman" w:hAnsi="Times New Roman" w:cs="Times New Roman"/>
              </w:rPr>
              <w:tab/>
              <w:t>образовательно</w:t>
            </w:r>
            <w:r w:rsidRPr="00760E38">
              <w:rPr>
                <w:rFonts w:ascii="Times New Roman" w:hAnsi="Times New Roman" w:cs="Times New Roman"/>
              </w:rPr>
              <w:softHyphen/>
            </w:r>
          </w:p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воспитательных задач допускал ошибки, недостаточно эффективно применял психолого-педагогическую теорию, методы и приемы обучения,</w:t>
            </w:r>
            <w:r w:rsidRPr="00760E38">
              <w:rPr>
                <w:rFonts w:ascii="Times New Roman" w:hAnsi="Times New Roman" w:cs="Times New Roman"/>
              </w:rPr>
              <w:tab/>
              <w:t>слабо активизировал</w:t>
            </w:r>
          </w:p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познавательную деятельность учащихся, не всегда мог установить контакт с ними, при анализе занятия не видел своих ошибок и недостатков,</w:t>
            </w:r>
          </w:p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допущены ошибки в оформлении документации, несвоевременно представлен отчет. В наличие в целом положительные отзывы, оценки руководителей практики от базовых учреждений</w:t>
            </w:r>
          </w:p>
        </w:tc>
      </w:tr>
      <w:tr w:rsidR="003F071B" w:rsidRPr="00760E38">
        <w:trPr>
          <w:trHeight w:hRule="exact" w:val="590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  <w:b/>
                <w:bCs/>
              </w:rPr>
              <w:t>неудовлетворительно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- ставится в случае, если практикант не приступил к освоению программ практики</w:t>
            </w:r>
          </w:p>
        </w:tc>
      </w:tr>
    </w:tbl>
    <w:p w:rsidR="003F071B" w:rsidRPr="00760E38" w:rsidRDefault="003F071B" w:rsidP="00760E38">
      <w:pPr>
        <w:rPr>
          <w:rFonts w:ascii="Times New Roman" w:hAnsi="Times New Roman" w:cs="Times New Roman"/>
        </w:rPr>
        <w:sectPr w:rsidR="003F071B" w:rsidRPr="00760E38" w:rsidSect="00760E38">
          <w:type w:val="continuous"/>
          <w:pgSz w:w="11900" w:h="16840"/>
          <w:pgMar w:top="1134" w:right="851" w:bottom="1134" w:left="1701" w:header="0" w:footer="3" w:gutter="0"/>
          <w:cols w:space="720"/>
          <w:noEndnote/>
          <w:docGrid w:linePitch="360"/>
        </w:sectPr>
      </w:pPr>
    </w:p>
    <w:p w:rsidR="003F071B" w:rsidRPr="00760E38" w:rsidRDefault="003F071B" w:rsidP="00760E38">
      <w:pPr>
        <w:rPr>
          <w:rFonts w:ascii="Times New Roman" w:hAnsi="Times New Roman" w:cs="Times New Roman"/>
        </w:rPr>
      </w:pPr>
    </w:p>
    <w:sectPr w:rsidR="003F071B" w:rsidRPr="00760E38" w:rsidSect="00760E38">
      <w:type w:val="continuous"/>
      <w:pgSz w:w="11900" w:h="16840"/>
      <w:pgMar w:top="1134" w:right="851" w:bottom="1134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7F84" w:rsidRDefault="00887F84">
      <w:r>
        <w:separator/>
      </w:r>
    </w:p>
  </w:endnote>
  <w:endnote w:type="continuationSeparator" w:id="0">
    <w:p w:rsidR="00887F84" w:rsidRDefault="00887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7DD8" w:rsidRDefault="00AB7DD8">
    <w:pPr>
      <w:pStyle w:val="af3"/>
      <w:jc w:val="right"/>
    </w:pPr>
    <w:r>
      <w:fldChar w:fldCharType="begin"/>
    </w:r>
    <w:r>
      <w:instrText>PAGE   \* MERGEFORMAT</w:instrText>
    </w:r>
    <w:r>
      <w:fldChar w:fldCharType="separate"/>
    </w:r>
    <w:r w:rsidR="00265B9D">
      <w:rPr>
        <w:noProof/>
      </w:rPr>
      <w:t>2</w:t>
    </w:r>
    <w:r>
      <w:fldChar w:fldCharType="end"/>
    </w:r>
  </w:p>
  <w:p w:rsidR="00AB7DD8" w:rsidRDefault="00AB7DD8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7F84" w:rsidRDefault="00887F84"/>
  </w:footnote>
  <w:footnote w:type="continuationSeparator" w:id="0">
    <w:p w:rsidR="00887F84" w:rsidRDefault="00887F8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7285E"/>
    <w:multiLevelType w:val="multilevel"/>
    <w:tmpl w:val="8D4E8774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BDD431F"/>
    <w:multiLevelType w:val="multilevel"/>
    <w:tmpl w:val="9CE20F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17FE2F29"/>
    <w:multiLevelType w:val="multilevel"/>
    <w:tmpl w:val="D0D618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1C8C5E52"/>
    <w:multiLevelType w:val="hybridMultilevel"/>
    <w:tmpl w:val="40821A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24757B"/>
    <w:multiLevelType w:val="hybridMultilevel"/>
    <w:tmpl w:val="62048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3B72FD"/>
    <w:multiLevelType w:val="multilevel"/>
    <w:tmpl w:val="65CC9B98"/>
    <w:lvl w:ilvl="0">
      <w:start w:val="2"/>
      <w:numFmt w:val="decimal"/>
      <w:lvlText w:val="5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2B452FB0"/>
    <w:multiLevelType w:val="multilevel"/>
    <w:tmpl w:val="F7C041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 w15:restartNumberingAfterBreak="0">
    <w:nsid w:val="2C5A2586"/>
    <w:multiLevelType w:val="multilevel"/>
    <w:tmpl w:val="9A8C946C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 w15:restartNumberingAfterBreak="0">
    <w:nsid w:val="4F8D119D"/>
    <w:multiLevelType w:val="multilevel"/>
    <w:tmpl w:val="B4EAEE56"/>
    <w:lvl w:ilvl="0">
      <w:start w:val="1"/>
      <w:numFmt w:val="bullet"/>
      <w:lvlText w:val="-"/>
      <w:lvlJc w:val="left"/>
      <w:rPr>
        <w:rFonts w:ascii="Sylfaen" w:eastAsia="Times New Roman" w:hAnsi="Sylfae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 w15:restartNumberingAfterBreak="0">
    <w:nsid w:val="4F94208A"/>
    <w:multiLevelType w:val="multilevel"/>
    <w:tmpl w:val="1D3001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 w15:restartNumberingAfterBreak="0">
    <w:nsid w:val="529861C9"/>
    <w:multiLevelType w:val="hybridMultilevel"/>
    <w:tmpl w:val="5BAEAC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084ED2"/>
    <w:multiLevelType w:val="multilevel"/>
    <w:tmpl w:val="3F32D2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 w15:restartNumberingAfterBreak="0">
    <w:nsid w:val="711332AA"/>
    <w:multiLevelType w:val="multilevel"/>
    <w:tmpl w:val="E0581C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4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 w15:restartNumberingAfterBreak="0">
    <w:nsid w:val="7250480E"/>
    <w:multiLevelType w:val="hybridMultilevel"/>
    <w:tmpl w:val="ADC042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543354"/>
    <w:multiLevelType w:val="hybridMultilevel"/>
    <w:tmpl w:val="AEB8351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74DE388C"/>
    <w:multiLevelType w:val="multilevel"/>
    <w:tmpl w:val="0E228A18"/>
    <w:lvl w:ilvl="0">
      <w:start w:val="1"/>
      <w:numFmt w:val="bullet"/>
      <w:lvlText w:val="-"/>
      <w:lvlJc w:val="left"/>
      <w:rPr>
        <w:rFonts w:ascii="Sylfaen" w:eastAsia="Times New Roman" w:hAnsi="Sylfae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 w15:restartNumberingAfterBreak="0">
    <w:nsid w:val="7B927198"/>
    <w:multiLevelType w:val="multilevel"/>
    <w:tmpl w:val="3DD2FC3A"/>
    <w:lvl w:ilvl="0">
      <w:start w:val="1"/>
      <w:numFmt w:val="bullet"/>
      <w:lvlText w:val="-"/>
      <w:lvlJc w:val="left"/>
      <w:rPr>
        <w:rFonts w:ascii="Sylfaen" w:eastAsia="Times New Roman" w:hAnsi="Sylfae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9"/>
  </w:num>
  <w:num w:numId="5">
    <w:abstractNumId w:val="11"/>
  </w:num>
  <w:num w:numId="6">
    <w:abstractNumId w:val="2"/>
  </w:num>
  <w:num w:numId="7">
    <w:abstractNumId w:val="0"/>
  </w:num>
  <w:num w:numId="8">
    <w:abstractNumId w:val="12"/>
  </w:num>
  <w:num w:numId="9">
    <w:abstractNumId w:val="5"/>
  </w:num>
  <w:num w:numId="10">
    <w:abstractNumId w:val="8"/>
  </w:num>
  <w:num w:numId="11">
    <w:abstractNumId w:val="16"/>
  </w:num>
  <w:num w:numId="12">
    <w:abstractNumId w:val="15"/>
  </w:num>
  <w:num w:numId="13">
    <w:abstractNumId w:val="3"/>
  </w:num>
  <w:num w:numId="14">
    <w:abstractNumId w:val="4"/>
  </w:num>
  <w:num w:numId="15">
    <w:abstractNumId w:val="14"/>
  </w:num>
  <w:num w:numId="16">
    <w:abstractNumId w:val="13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17D91"/>
    <w:rsid w:val="00053788"/>
    <w:rsid w:val="000B606B"/>
    <w:rsid w:val="000F13B9"/>
    <w:rsid w:val="000F1BB9"/>
    <w:rsid w:val="0010188D"/>
    <w:rsid w:val="00140608"/>
    <w:rsid w:val="00194A84"/>
    <w:rsid w:val="00194C04"/>
    <w:rsid w:val="00214A5F"/>
    <w:rsid w:val="0024531F"/>
    <w:rsid w:val="00265B9D"/>
    <w:rsid w:val="002E1B15"/>
    <w:rsid w:val="002F15A4"/>
    <w:rsid w:val="00361572"/>
    <w:rsid w:val="00365F73"/>
    <w:rsid w:val="003B0D9B"/>
    <w:rsid w:val="003E2FDF"/>
    <w:rsid w:val="003F071B"/>
    <w:rsid w:val="00417D91"/>
    <w:rsid w:val="004211B0"/>
    <w:rsid w:val="00462268"/>
    <w:rsid w:val="00464877"/>
    <w:rsid w:val="00492066"/>
    <w:rsid w:val="004B3BD4"/>
    <w:rsid w:val="004E1C71"/>
    <w:rsid w:val="00502328"/>
    <w:rsid w:val="005171D1"/>
    <w:rsid w:val="00535ACF"/>
    <w:rsid w:val="0054594F"/>
    <w:rsid w:val="00546473"/>
    <w:rsid w:val="00573EED"/>
    <w:rsid w:val="00587992"/>
    <w:rsid w:val="005A4DB0"/>
    <w:rsid w:val="005B3398"/>
    <w:rsid w:val="005B74DB"/>
    <w:rsid w:val="00693544"/>
    <w:rsid w:val="006A545B"/>
    <w:rsid w:val="006D3A45"/>
    <w:rsid w:val="00740270"/>
    <w:rsid w:val="007456FF"/>
    <w:rsid w:val="00760E38"/>
    <w:rsid w:val="00792517"/>
    <w:rsid w:val="00793987"/>
    <w:rsid w:val="00794A99"/>
    <w:rsid w:val="007C3913"/>
    <w:rsid w:val="007D283C"/>
    <w:rsid w:val="007D66CF"/>
    <w:rsid w:val="007E6252"/>
    <w:rsid w:val="00814019"/>
    <w:rsid w:val="008720A1"/>
    <w:rsid w:val="00887F84"/>
    <w:rsid w:val="008967D4"/>
    <w:rsid w:val="00911881"/>
    <w:rsid w:val="00913A8F"/>
    <w:rsid w:val="009529EB"/>
    <w:rsid w:val="00980020"/>
    <w:rsid w:val="00985778"/>
    <w:rsid w:val="009A2B8D"/>
    <w:rsid w:val="009A73C4"/>
    <w:rsid w:val="009C10F4"/>
    <w:rsid w:val="009C5347"/>
    <w:rsid w:val="009D5C41"/>
    <w:rsid w:val="009F2708"/>
    <w:rsid w:val="00A30F42"/>
    <w:rsid w:val="00A93F46"/>
    <w:rsid w:val="00AB7DD8"/>
    <w:rsid w:val="00AD4A67"/>
    <w:rsid w:val="00B15F37"/>
    <w:rsid w:val="00B33EE0"/>
    <w:rsid w:val="00B564CB"/>
    <w:rsid w:val="00BA76BD"/>
    <w:rsid w:val="00C46E87"/>
    <w:rsid w:val="00C72D95"/>
    <w:rsid w:val="00C74327"/>
    <w:rsid w:val="00CF6A55"/>
    <w:rsid w:val="00D003D3"/>
    <w:rsid w:val="00D1169E"/>
    <w:rsid w:val="00D21557"/>
    <w:rsid w:val="00D561F3"/>
    <w:rsid w:val="00D974B1"/>
    <w:rsid w:val="00E41D18"/>
    <w:rsid w:val="00E676DF"/>
    <w:rsid w:val="00E90913"/>
    <w:rsid w:val="00E97A18"/>
    <w:rsid w:val="00EA1718"/>
    <w:rsid w:val="00EA25B6"/>
    <w:rsid w:val="00ED23A7"/>
    <w:rsid w:val="00F36370"/>
    <w:rsid w:val="00F63BDA"/>
    <w:rsid w:val="00F7509F"/>
    <w:rsid w:val="00FC3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B942D0A"/>
  <w15:docId w15:val="{4F2383E2-E783-4249-8F65-DD5769FEC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66CF"/>
    <w:pPr>
      <w:widowControl w:val="0"/>
    </w:pPr>
    <w:rPr>
      <w:color w:val="000000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194A84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uiPriority w:val="99"/>
    <w:locked/>
    <w:rsid w:val="007D66CF"/>
    <w:rPr>
      <w:rFonts w:ascii="Times New Roman" w:hAnsi="Times New Roman" w:cs="Times New Roman"/>
      <w:sz w:val="28"/>
      <w:szCs w:val="28"/>
      <w:u w:val="none"/>
      <w:shd w:val="clear" w:color="auto" w:fill="auto"/>
    </w:rPr>
  </w:style>
  <w:style w:type="character" w:customStyle="1" w:styleId="a3">
    <w:name w:val="Основной текст_"/>
    <w:link w:val="11"/>
    <w:uiPriority w:val="99"/>
    <w:locked/>
    <w:rsid w:val="007D66CF"/>
    <w:rPr>
      <w:rFonts w:ascii="Times New Roman" w:hAnsi="Times New Roman" w:cs="Times New Roman"/>
      <w:u w:val="none"/>
      <w:shd w:val="clear" w:color="auto" w:fill="auto"/>
    </w:rPr>
  </w:style>
  <w:style w:type="character" w:customStyle="1" w:styleId="a4">
    <w:name w:val="Подпись к картинке_"/>
    <w:link w:val="a5"/>
    <w:uiPriority w:val="99"/>
    <w:locked/>
    <w:rsid w:val="007D66CF"/>
    <w:rPr>
      <w:rFonts w:ascii="Times New Roman" w:hAnsi="Times New Roman" w:cs="Times New Roman"/>
      <w:u w:val="none"/>
      <w:shd w:val="clear" w:color="auto" w:fill="auto"/>
    </w:rPr>
  </w:style>
  <w:style w:type="character" w:customStyle="1" w:styleId="12">
    <w:name w:val="Заголовок №1_"/>
    <w:link w:val="13"/>
    <w:uiPriority w:val="99"/>
    <w:locked/>
    <w:rsid w:val="007D66CF"/>
    <w:rPr>
      <w:rFonts w:ascii="Times New Roman" w:hAnsi="Times New Roman" w:cs="Times New Roman"/>
      <w:b/>
      <w:bCs/>
      <w:u w:val="none"/>
      <w:shd w:val="clear" w:color="auto" w:fill="auto"/>
    </w:rPr>
  </w:style>
  <w:style w:type="character" w:customStyle="1" w:styleId="a6">
    <w:name w:val="Другое_"/>
    <w:link w:val="a7"/>
    <w:uiPriority w:val="99"/>
    <w:locked/>
    <w:rsid w:val="007D66CF"/>
    <w:rPr>
      <w:rFonts w:ascii="Times New Roman" w:hAnsi="Times New Roman" w:cs="Times New Roman"/>
      <w:u w:val="none"/>
      <w:shd w:val="clear" w:color="auto" w:fill="auto"/>
    </w:rPr>
  </w:style>
  <w:style w:type="character" w:customStyle="1" w:styleId="a8">
    <w:name w:val="Подпись к таблице_"/>
    <w:link w:val="a9"/>
    <w:uiPriority w:val="99"/>
    <w:locked/>
    <w:rsid w:val="007D66CF"/>
    <w:rPr>
      <w:rFonts w:ascii="Times New Roman" w:hAnsi="Times New Roman" w:cs="Times New Roman"/>
      <w:b/>
      <w:bCs/>
      <w:u w:val="none"/>
      <w:shd w:val="clear" w:color="auto" w:fill="auto"/>
    </w:rPr>
  </w:style>
  <w:style w:type="paragraph" w:customStyle="1" w:styleId="20">
    <w:name w:val="Основной текст (2)"/>
    <w:basedOn w:val="a"/>
    <w:link w:val="2"/>
    <w:uiPriority w:val="99"/>
    <w:rsid w:val="007D66CF"/>
    <w:pPr>
      <w:spacing w:line="276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Основной текст1"/>
    <w:basedOn w:val="a"/>
    <w:link w:val="a3"/>
    <w:uiPriority w:val="99"/>
    <w:rsid w:val="007D66CF"/>
    <w:pPr>
      <w:spacing w:line="276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a5">
    <w:name w:val="Подпись к картинке"/>
    <w:basedOn w:val="a"/>
    <w:link w:val="a4"/>
    <w:uiPriority w:val="99"/>
    <w:rsid w:val="007D66CF"/>
    <w:rPr>
      <w:rFonts w:ascii="Times New Roman" w:eastAsia="Times New Roman" w:hAnsi="Times New Roman" w:cs="Times New Roman"/>
    </w:rPr>
  </w:style>
  <w:style w:type="paragraph" w:customStyle="1" w:styleId="13">
    <w:name w:val="Заголовок №1"/>
    <w:basedOn w:val="a"/>
    <w:link w:val="12"/>
    <w:uiPriority w:val="99"/>
    <w:rsid w:val="007D66CF"/>
    <w:pPr>
      <w:spacing w:line="276" w:lineRule="auto"/>
      <w:ind w:firstLine="720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a7">
    <w:name w:val="Другое"/>
    <w:basedOn w:val="a"/>
    <w:link w:val="a6"/>
    <w:uiPriority w:val="99"/>
    <w:rsid w:val="007D66CF"/>
    <w:rPr>
      <w:rFonts w:ascii="Times New Roman" w:eastAsia="Times New Roman" w:hAnsi="Times New Roman" w:cs="Times New Roman"/>
    </w:rPr>
  </w:style>
  <w:style w:type="paragraph" w:customStyle="1" w:styleId="a9">
    <w:name w:val="Подпись к таблице"/>
    <w:basedOn w:val="a"/>
    <w:link w:val="a8"/>
    <w:uiPriority w:val="99"/>
    <w:rsid w:val="007D66CF"/>
    <w:rPr>
      <w:rFonts w:ascii="Times New Roman" w:eastAsia="Times New Roman" w:hAnsi="Times New Roman" w:cs="Times New Roman"/>
      <w:b/>
      <w:bCs/>
    </w:rPr>
  </w:style>
  <w:style w:type="table" w:styleId="aa">
    <w:name w:val="Table Grid"/>
    <w:basedOn w:val="a1"/>
    <w:uiPriority w:val="99"/>
    <w:rsid w:val="002453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980020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rsid w:val="00980020"/>
    <w:rPr>
      <w:rFonts w:ascii="Segoe UI" w:hAnsi="Segoe UI" w:cs="Segoe UI"/>
      <w:color w:val="000000"/>
      <w:sz w:val="18"/>
      <w:szCs w:val="18"/>
    </w:rPr>
  </w:style>
  <w:style w:type="paragraph" w:styleId="ad">
    <w:name w:val="Title"/>
    <w:basedOn w:val="a"/>
    <w:next w:val="a"/>
    <w:link w:val="ae"/>
    <w:qFormat/>
    <w:locked/>
    <w:rsid w:val="002E1B15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e">
    <w:name w:val="Заголовок Знак"/>
    <w:link w:val="ad"/>
    <w:rsid w:val="002E1B15"/>
    <w:rPr>
      <w:rFonts w:ascii="Cambria" w:eastAsia="Times New Roman" w:hAnsi="Cambria" w:cs="Times New Roman"/>
      <w:b/>
      <w:bCs/>
      <w:color w:val="000000"/>
      <w:kern w:val="28"/>
      <w:sz w:val="32"/>
      <w:szCs w:val="32"/>
    </w:rPr>
  </w:style>
  <w:style w:type="character" w:customStyle="1" w:styleId="10">
    <w:name w:val="Заголовок 1 Знак"/>
    <w:link w:val="1"/>
    <w:rsid w:val="00194A84"/>
    <w:rPr>
      <w:rFonts w:ascii="Cambria" w:eastAsia="Times New Roman" w:hAnsi="Cambria" w:cs="Times New Roman"/>
      <w:b/>
      <w:bCs/>
      <w:color w:val="000000"/>
      <w:kern w:val="32"/>
      <w:sz w:val="32"/>
      <w:szCs w:val="32"/>
    </w:rPr>
  </w:style>
  <w:style w:type="paragraph" w:styleId="af">
    <w:name w:val="TOC Heading"/>
    <w:basedOn w:val="1"/>
    <w:next w:val="a"/>
    <w:uiPriority w:val="39"/>
    <w:unhideWhenUsed/>
    <w:qFormat/>
    <w:rsid w:val="00194A84"/>
    <w:pPr>
      <w:keepLines/>
      <w:widowControl/>
      <w:spacing w:after="0" w:line="259" w:lineRule="auto"/>
      <w:outlineLvl w:val="9"/>
    </w:pPr>
    <w:rPr>
      <w:b w:val="0"/>
      <w:bCs w:val="0"/>
      <w:color w:val="2E74B5"/>
      <w:kern w:val="0"/>
    </w:rPr>
  </w:style>
  <w:style w:type="paragraph" w:styleId="14">
    <w:name w:val="toc 1"/>
    <w:basedOn w:val="a"/>
    <w:next w:val="a"/>
    <w:autoRedefine/>
    <w:uiPriority w:val="39"/>
    <w:locked/>
    <w:rsid w:val="007D283C"/>
    <w:pPr>
      <w:tabs>
        <w:tab w:val="left" w:pos="440"/>
        <w:tab w:val="right" w:leader="dot" w:pos="9338"/>
      </w:tabs>
      <w:spacing w:line="360" w:lineRule="auto"/>
    </w:pPr>
    <w:rPr>
      <w:rFonts w:ascii="Times New Roman" w:hAnsi="Times New Roman" w:cs="Times New Roman"/>
    </w:rPr>
  </w:style>
  <w:style w:type="character" w:styleId="af0">
    <w:name w:val="Hyperlink"/>
    <w:uiPriority w:val="99"/>
    <w:unhideWhenUsed/>
    <w:rsid w:val="00194A84"/>
    <w:rPr>
      <w:color w:val="0563C1"/>
      <w:u w:val="single"/>
    </w:rPr>
  </w:style>
  <w:style w:type="paragraph" w:styleId="af1">
    <w:name w:val="header"/>
    <w:basedOn w:val="a"/>
    <w:link w:val="af2"/>
    <w:uiPriority w:val="99"/>
    <w:unhideWhenUsed/>
    <w:rsid w:val="00365F73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365F73"/>
    <w:rPr>
      <w:color w:val="000000"/>
      <w:sz w:val="24"/>
      <w:szCs w:val="24"/>
    </w:rPr>
  </w:style>
  <w:style w:type="paragraph" w:styleId="af3">
    <w:name w:val="footer"/>
    <w:basedOn w:val="a"/>
    <w:link w:val="af4"/>
    <w:uiPriority w:val="99"/>
    <w:unhideWhenUsed/>
    <w:rsid w:val="00365F73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365F73"/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803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3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centeroko.ru/pirls21/pirls2021_pub.html" TargetMode="External"/><Relationship Id="rId18" Type="http://schemas.openxmlformats.org/officeDocument/2006/relationships/hyperlink" Target="https://minobrnauki.gov.ru/" TargetMode="External"/><Relationship Id="rId26" Type="http://schemas.openxmlformats.org/officeDocument/2006/relationships/hyperlink" Target="http://window.edu.ru/" TargetMode="External"/><Relationship Id="rId39" Type="http://schemas.openxmlformats.org/officeDocument/2006/relationships/hyperlink" Target="https://uisrussia.msu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gosduma.net/analytics/library/" TargetMode="External"/><Relationship Id="rId34" Type="http://schemas.openxmlformats.org/officeDocument/2006/relationships/hyperlink" Target="https://elibrary.ru/defaultx.asp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fioco.ru/ru/osoko/" TargetMode="External"/><Relationship Id="rId17" Type="http://schemas.openxmlformats.org/officeDocument/2006/relationships/hyperlink" Target="http://e.lanbook.com/" TargetMode="External"/><Relationship Id="rId25" Type="http://schemas.openxmlformats.org/officeDocument/2006/relationships/hyperlink" Target="http://fcior.edu.ru/" TargetMode="External"/><Relationship Id="rId33" Type="http://schemas.openxmlformats.org/officeDocument/2006/relationships/hyperlink" Target="https://slovaronline.com/" TargetMode="External"/><Relationship Id="rId38" Type="http://schemas.openxmlformats.org/officeDocument/2006/relationships/hyperlink" Target="http://www.gnpbu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rucont.ru/" TargetMode="External"/><Relationship Id="rId20" Type="http://schemas.openxmlformats.org/officeDocument/2006/relationships/hyperlink" Target="http://www.gosduma.net/analytics/library/" TargetMode="External"/><Relationship Id="rId29" Type="http://schemas.openxmlformats.org/officeDocument/2006/relationships/hyperlink" Target="https://www.rsl.ru/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dsoo.ru/" TargetMode="External"/><Relationship Id="rId24" Type="http://schemas.openxmlformats.org/officeDocument/2006/relationships/hyperlink" Target="http://www.edu.ru/" TargetMode="External"/><Relationship Id="rId32" Type="http://schemas.openxmlformats.org/officeDocument/2006/relationships/hyperlink" Target="http://gramota.ru/slovari/online/%233" TargetMode="External"/><Relationship Id="rId37" Type="http://schemas.openxmlformats.org/officeDocument/2006/relationships/hyperlink" Target="http://e.lanbook.com/" TargetMode="Externa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biblio-online.ru/" TargetMode="External"/><Relationship Id="rId23" Type="http://schemas.openxmlformats.org/officeDocument/2006/relationships/hyperlink" Target="http://fgosvo.ru/" TargetMode="External"/><Relationship Id="rId28" Type="http://schemas.openxmlformats.org/officeDocument/2006/relationships/hyperlink" Target="https://library.mirea.ru/%c3%90%c3%a5%c3%b1%c3%b3" TargetMode="External"/><Relationship Id="rId36" Type="http://schemas.openxmlformats.org/officeDocument/2006/relationships/hyperlink" Target="http://rucont.ru/" TargetMode="External"/><Relationship Id="rId10" Type="http://schemas.openxmlformats.org/officeDocument/2006/relationships/hyperlink" Target="https://fgos.ru/" TargetMode="External"/><Relationship Id="rId19" Type="http://schemas.openxmlformats.org/officeDocument/2006/relationships/hyperlink" Target="https://minobrnauki.gov.ru/" TargetMode="External"/><Relationship Id="rId31" Type="http://schemas.openxmlformats.org/officeDocument/2006/relationships/hyperlink" Target="http://gramota.ru/slovari/online/%233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www.biblio-online.ru/" TargetMode="External"/><Relationship Id="rId22" Type="http://schemas.openxmlformats.org/officeDocument/2006/relationships/hyperlink" Target="http://www.stavminobr.ru/" TargetMode="External"/><Relationship Id="rId27" Type="http://schemas.openxmlformats.org/officeDocument/2006/relationships/hyperlink" Target="https://library.mirea.ru/%c3%90%c3%a5%c3%b1%c3%b3" TargetMode="External"/><Relationship Id="rId30" Type="http://schemas.openxmlformats.org/officeDocument/2006/relationships/hyperlink" Target="http://enc.biblioclub.ru/" TargetMode="External"/><Relationship Id="rId35" Type="http://schemas.openxmlformats.org/officeDocument/2006/relationships/hyperlink" Target="https://elibrary.ru/defaultx.as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383750-F778-49CA-BA70-10448B1143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531</TotalTime>
  <Pages>20</Pages>
  <Words>6428</Words>
  <Characters>36640</Characters>
  <Application>Microsoft Office Word</Application>
  <DocSecurity>0</DocSecurity>
  <Lines>305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Win10</cp:lastModifiedBy>
  <cp:revision>39</cp:revision>
  <cp:lastPrinted>2024-04-04T07:01:00Z</cp:lastPrinted>
  <dcterms:created xsi:type="dcterms:W3CDTF">2021-04-15T10:47:00Z</dcterms:created>
  <dcterms:modified xsi:type="dcterms:W3CDTF">2024-06-13T11:39:00Z</dcterms:modified>
</cp:coreProperties>
</file>